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34f1" w14:textId="e7c3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приказы Министра финансов Республики Казахстан от 18 сентября 2014 года № 403 "Некоторые вопросы Единой бюджетной классификации Республики Казахстан" и от 18 сентября 2014 года № 404 "Об утверждении Таблицы распределения поступлений бюджета между уровнями бюджетов, контрольным счетом наличности Национального фонда Республики Казахстан, Фондом компенсации потерпевшим, Фондом поддержки инфраструктуры образования и бюджетами государств – членов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3 мая 2023 года № 461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классификацию поступлений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3 "Поступления за использование природных и других ресурсов":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специфику 30 "Прочие поступления от недропользователей" исключить;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06 "Hалоги на международную торговлю и внешние операции":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 "Таможенные платежи":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специфики 12 "Таможенные пошлины на ввозимые товары и (или) ввозные таможенные пошлины,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действие)"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Таможенные пошлины на ввозимые товары и (или) ввозные таможенные пошлины,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действие), а также таможенные пошлины на товары ввозимые в рамках контрактов в сфере недропользования, в том числе по соглашениям о разделе продукции, заключенных Республикой Казахстан до 1 июля 2010 года, которыми предусмотрено освобождение и (или) возмещение ввозных таможенных пошлин";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"Дошкольное воспитание и обучение":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123 "Аппарат акима района в городе":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029 "Дошкольное воспитание и обучение, в том числе обеспечение деятельности организаций дошкольного воспитания и обучения":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011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"Переподготовка и повышение квалификации специалистов":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261 "Управление образования области":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052 "Повышение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011 следующего содержания: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089 с бюджетной подпрограммой 015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"089 Кредитование районных (городов областного значения) бюджетов на кредитование АО "Жилищный строительный сберегательный банк "Отбасы банк"" для предоставления предварительных и промежуточных жилищных займов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491 "Отдел жилищных отношений района (города областного значения)":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083 "Бюджетное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займов":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015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"015 За счет средств местного бюджета";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752 "Управление общественного развития области":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089 с бюджетной подпрограммой 015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"089 Кредитование районных (городов областного значения) бюджетов на кредитование АО "Жилищный строительный сберегательный банк "Отбасы банк"" для предоставления предварительных и промежуточных жилищных займов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"Деятельность в области культуры":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766 с бюджетной программой 003 с бюджетными подпрограммами 011, 015 и 055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"766 Управление культуры и туризма области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Поддержка культурно-досуговой работы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004 с бюджетными подпрограммами 011 и 015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"004 Увековечение памяти деятелей государства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005, 006 и 007 с бюджетными подпрограммами 011, 015 и 055 следующего содержания: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Обеспечение сохранности историко-культурного наследия и доступа к ним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Развитие государственного языка и других языков народа Казахстана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Поддержка театрального и музыкального искусства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020 с бюджетными подпрограммами 011 и 015 следующего содержания: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"020 Реализация социально-значимых мероприятий местного значения в сфере культуры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"Информационное пространство":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766 с бюджетной программой 008 с бюджетными подпрограммами 005, 011, 015 и 055 следующего содержания: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"766 Управление культуры и туризма области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Обеспечение функционирования областных библиотек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"Туризм":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766 с бюджетной программой 009 с бюджетными подпрограммами 011, 015 и 055 следующего содержания: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"766 Управление культуры и туризма области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 Регулирование туристической деятельности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071, 072 и 074 с бюджетными подпрограммами 011 и 015 следующего содержания: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"071 Возмещение части затрат субъектов предпринимательства при строительстве, реконструкции объектов туристской деятельности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072 Возмещение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074 Субсидирование части затрат субъектов предпринимательства на содержание санитарно-гигиенических узлов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по организации культуры, спорта, туризма и информационного пространства":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766 с бюджетной программой 001 с бюджетными подпрограммами 011, 015 и 055 следующего содержания: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"766 Управление культуры и туризма области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культуры и туризма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002 и 011 с бюджетными подпрограммами 011 и 015 следующего содержания: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 Создание информационных систем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Капитальные расходы государственного органа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 бюджетными подпрограммами 005, 011 и 015 следующего содержания: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Капитальные расходы подведомственных государственных учреждений и организаций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102, 103, 106, 107, 108 и 109 следующего содержания: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Проведение текущих мероприятий за счет чрезвычайного резерва Правительства Республики Казахстан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Целевые текущие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текущих мероприятий за счет резерва Правительства Республики Казахстан на неотложные затраты";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113 и 114 с бюджетными подпрограммами 011, 015, 032 и 055 следующего содержания: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Целевые текущие трансферты нижестоящим бюджетам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нижестоящим бюджетам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115, 116, 117, 118, 121, 123, 124, 125, 126, 133, 139, 148, 149, 165, 166, 167, 168 и 169 следующего содержания: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 Целевые текущие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значения, а также по поручению Президента Республики Казахстан за счет целевых трансфертов из бюджетов областей, городов республиканского значения, столицы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значения, а также по поручению Президента Республики Казахстан за счет целевых трансфертов из бюджетов областей, городов республиканского значения, столицы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значения, а также по поручению Президента Республики Казахстан за счет целевых трансфертов из бюджетов областей, городов республиканского значения, столицы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значения, а также по поручению Президента Республики Казахстан за счет целевых трансфертов из бюджетов областей, городов республиканского значения, столицы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 Целевые трансферты на развитие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Проведение мероприятий, направленных на развитие за счет резерва Правительства Республики Казахстан на неотложные затраты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 Проведение мероприятий, направленных на развитие за счет чрезвычайного резерва Правительства Республики Казахстан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 Целевые трансферты на развитие другим уровням государственного управления на проведение мероприятий за счет чрезвычайного резерва Правительства Республики Казахстан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 Проведение текущих мероприятий за счет резерва на инициативы Президента Республики Казахстан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 Формирование или увеличение уставного капитала юридических лиц за счет резерва на инициативы Президента Республики Казахстан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 Реализация бюджетных инвестиционных проектов за счет резерва на инициативы Президента Республики Казахстан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 Целевые текущие трансферты другим уровням государственного управления на проведение мероприятий за счет резерва на инициативы Президента Республики Казахстан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 Целевые трансферты на развитие другим уровням государственного управления на проведение мероприятий за счет резерва на инициативы Президента Республики Казахстан";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"Сельское хозяйство":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255 "Управление сельского хозяйства области":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089 "Субсидирование затрат перерабатывающих предприятий на закуп сельскохозяйственной продукции для производства продуктов ее глубокой переработки" и 090 "Субсидирование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рынок" с бюджетными подпрограммами 011 "За счет трансфертов из республиканского бюджета" и 015 "За счет средств местного бюджета" исключить;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020 "Развитие объектов сельского хозяйства":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326 "Управление предпринимательства и инвестиций города республиканского значения, столицы", 334 "Управление по инвестициям и развитию предпринимательства города республиканского значения, столицы" и 349 "Управление сельского хозяйства и ветеринарии города республиканского значения, столицы":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090 "Субсидирование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рынок" с бюджетными подпрограммами 011 "За счет трансфертов из республиканского бюджета" и 015 "За счет средств местного бюджета" исключить;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741 "Управление сельского хозяйства и земельных отношений области":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089 "Субсидирование затрат перерабатывающих предприятий на закуп сельскохозяйственной продукции для производства продуктов ее глубокой переработки" и 090 "Субсидирование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рынок" с бюджетными подпрограммами 011 "За счет трансфертов из республиканского бюджета" и 015 "За счет средств местного бюджета" исключить;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"Охрана окружающей среды":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254 "Управление природных ресурсов и регулирования природопользования области":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022 "Развитие объектов охраны окружающей среды":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766 с бюджетными программами 065 и 096 с бюджетными подпрограммами 011 и 015 следующего содержания: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"766 Управление культуры и туризма области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бюджета".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404 "Об утверждении Таблицы распределения поступлений бюджета между уровнями бюджетов, контрольным счетом наличности Национального фонда Республики Казахстан, Фондом компенсации потерпевшим, Фондом поддержки инфраструктуры образования и бюджетами государств – членов Евразийского экономического союза" (зарегистрирован в Реестре государственной регистрации нормативных правовых актов под № 9760) следующие изменения: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3 "Поступления за использование природных и других ресурсов":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 от недропользователей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06 "Hалоги на международную торговлю и внешние операции":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 "Таможенные платежи":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 на ввозимые товары и (или) ввозные таможенные пошлины,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 на ввозимые товары и (или) ввозные таможенные пошлины,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действие), а также таможенные пошлины на товары ввозимые в рамках контрактов в сфере недропользования, в том числе по соглашениям о разделе продукции, заключенных Республикой Казахстан до 1 июля 2010 года, которыми предусмотрено освобождение и (или) возмещение ввозных таможенных пошлин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