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49f2" w14:textId="1954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газоснабжению, электроснабжению, водоснабжению и водоотведению для потребителей, не имеющих приборов учета в городе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31 июля 2023 года № 1895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 "Об утверждении Типовых правил расчета норм потребления коммунальных услуг по электроснабжению и теплоснабжению для потребителей, не имеющих приборов учета" (зарегистрирован в Реестре государственной регистрации нормативных правовых актов № 10313),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потребления коммунальных услуг по газоснабжению, электроснабжению, водоснабжению и водоотведению для потребителей, не имеющих приборов учета в городе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развития инфраструктуры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курируюшего заместителя акима города Шымкент.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1895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газоснабжению, электроснабжению, водоснабжению и водоотведению для потребителей, не имеющих приборов учета в городе Шымкент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Нормы потребления коммунальных услуг по газоснабжению для потребителей, не имеющих приборов учета в городе Шымкент.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 природного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(м³)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города Шымкента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газовой плиты и централизованного горячего водоснабжения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газовой плиты и отсутствие централизованного горячего водоснабжения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газового водонагревателя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Отопление индивидуальных жилых помещений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м2 отопливаемой площади в месяц отопительного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потребления товарного газа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утверждения норм потребления товарного и сжиженного нефтяного газа, утвержденных Приказом Министра энергетики Республики Казахстан от 18 сентября 2018 года № 377, Зарегистрирован в Министерстве юстиции Республики Казахстан 3 октября 2018 года № 17472.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Нормы потребления коммунальных услуг по водоснабжению, водоотведению для потребителей, не имеющих приборов учета в городе Шымкент.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 коммунальных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литр/сутки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Разбор воды из уличных водоразборных колонок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дома: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но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 и канализацией (без ванны)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 и с газовым нагревателями (без ванны)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 и ванной, с водонагревателями на твердом топливе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 и ванной, с газовыми водонагревателями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канализацией, ваннами, с быстродействующими газовыми нагревателями и многоточечным водоразборам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более тремя жилыми комнатами с увеличенной жилой площадью, с повышенной степенью благоустройства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централизованным горячим водоснабжением, канализацией, ванной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но без канализаций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канализацией, без душа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общими душевыми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общими душевыми, столовыми и прачечными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 и душевыми с газонагревателями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на летний период (5 месяцев) в частном доме 6 метр 3х8 раз (замена воды)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м³/5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Подпитка в сутки 12%=0,72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м³/5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Поливать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м³/5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автомашин (легковые) 8 раз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м³/месяц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Мотоциклов 8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м³/месяц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холодной воды и стоков для юридических лиц и других формирований, не имеющих приборов учета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Нормы, литр/ сутки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но без канализацией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канализацией, но без душевых и ванн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пансионаты, отели с общими ваннами и душевыми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с душами во всех отдельных номерах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 с ваннами во всех отдельных номерах: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25% от общего числа номеров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75% от общего числа номеров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100% от общего числа номеров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 общего типа и дома отдыха: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общими ваннами и душевыми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койка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Грязелечебница с общими ваннами и душевыми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койка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Санатории и места отдыха с ваннами во всех жилых комнатах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койка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и амбулатории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больной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 и амбулатории с грязелечением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кафедра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Механизированные прачечные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 сухого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здания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 в стуки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кран умывальника в кабинете врача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зал и подсобное помещение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работающий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приготовления лекарств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посуды в лаборатории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 и общеобразовательные школы с водопроводом, без канализаций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учащийся, 1 преподаватель в смену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 и общеобразовательные школы с водопроводом и канализацией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учащийся, 1 преподаватель в смену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водопроводом, без канализации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ребенок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водопровода, канализации и душа с дневным пребыванием детей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ребенок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с круглосуточным пребыванием детей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ребенок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Пионерские лагера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ребенок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общественного питания: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пищи, потребляемой в предприятии и мытья продуктов полуфабриката и посуды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блюдо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Продаваемой на дом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блюдо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водопровода,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водопровода и канализации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Парихмахерские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 в смену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зрителей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артистов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 и спортзалы: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зрителей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спортсменов (с учетом приема душа)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спортсмен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Плавательные бассейны: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Наполнение бассейна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1 % объема бассейна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зрителей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спортсменов (с учетом приема душа)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спортсмен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Купание с мылом с применением тазика, без душа.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Купание с мылом с применением тазика, с ополаскиванием в душевых местах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Купание с мылом с применением тазика и прохождением оздоровительных процедур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кабина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 кабина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пола, мыльных душевых и парильных помещений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 у оператора-моториста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Индивидуальная, без канализации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Индивидуальная, с канализацией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посетитель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Обслуживающий персонал общественных зданий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 в смену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в промышленных предприятиях, домах культуры, клубах и театрах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точки у технологического оборудования или мойки в столовых, кафе, чайных, кондитерских магазинах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умывальников общего пользования в предприятиях общественного питания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точка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на поливку: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спортивного ядра, дорожек, площадок для игр и других спортивных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за 1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травяного покрова футбольного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за 1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поверхности катка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за 1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усовершенствованных покрытий, тротуаров, площадей заводских проездов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за 1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Механизированный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за 1 полив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в грунтовых зимних теплицах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посадок в стеллажах зимних и грунтовых весенних теплицах, парниках всех типов утепленного грунта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лощади, верблюды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 и поросята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Ауры, индейки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Гуоны, 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Кролики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количество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Гаражи, автомобили легковые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грузовые, автобусы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авто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легковые, принадлежащие гражданам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легковые, при наличии в гараже мойки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Мотоциклы, принадлежащие гражданам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мотоцикл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на процедуру или прибор:общественные туалеты на железно-дорожных вокзалах, автовокзалах, аэровокзалах, парках, на площадях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клозет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Промывка писсуаров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писсуар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посадки на приусадебных участков овощных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м2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кран умывальника общественного пользования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кран умывальника в аптеках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в смену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кран умывальника в парикмахерской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в смену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ветеринарной лечебнице на 1 крупное животное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ветеринарной лечебнице на 1 мелкое животное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голова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Нормы, установленные опытным путем: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кран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Поливка траншей для уплотнения грунта: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укладке канализационных труб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 на 1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укладке водопроводных труб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 на 1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укладке газопроводов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 на 1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усовершенствованных мостовых при строительстве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мостовой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орощение за поливной период: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огородов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м2 (1 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фруктовых садов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м²(1 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уличных посадок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м²(1 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воды на центральное отопление жилых и общественных зданий: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подпитку отопительной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м2 жилой площади или половина площади в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пополнение системы отопления перед пуском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м2 жилой площадь или половина площади в сутки за 1 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потребления коммунальных услуг по водоснабжению и водоотведению рассчитаны в соответствии с Типовыми правилами расчета норм потребления коммунальных услуг по водоснабжению и водоотведению для потребителей, не имеющих приборов учета,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марта 2015 года № 292, зарегистрированного в Министерстве юстиции Республики Казахстан 12 мая 2015 года № 11017, Методикой расчета объемов предоставленных услуг по водоснабжению и водоотведению,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строительства и жилищно-коммунального хозяйства от 26 сентября 2011 года № 354, зарегистрированного в Министерстве юстиции Республики Казахстан 17 октября 2011 года № 7257.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потребления коммунальных услуг по электроснабжению для потребителей, не имеющих приборов учета в городе Шымкент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комнатная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комнатная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комнатная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комнатная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комнатная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комнатная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 час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расхода электрической энергии рассчитаны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потребления коммунальных услуг по электроснабжению и теплоснабжению для потребителей, не имеющих приборов учета, утвержденных приказом Министра национальной экономики Республики Казахстан от 13 января 2015 года № 15, зарегистрированного в Министерстве юстиции Республики Казахстан 20 февраля 2015 года № 10313.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