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6b5c" w14:textId="3486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Ульгулималшинского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Ульгулималшинского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62 101,0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58 081,0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2024 год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бюджета сельского округа на 2024 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Целевых трансфертов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освещение улиц село Ульгулималшы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освещение улицы село Сулеймен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Целевых трансфертов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