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9cc7" w14:textId="8e69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поселка, сельского округа и некоторых сел города Павлодара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28 декабря 2023 года № 113/12.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Атамекен на 2024 – 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594 219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558 811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599 829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5 610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Кенжекольского сельского округа на 2024 – 2026 годы согласно приложениям 4, 5 и 6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533 426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537 631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села Павлодарское на 2024 – 2026 годы согласно приложениям 7, 8 и 9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550 991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516 986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села Жетекши на 2024 – 2026 годы согласно приложениям 10, 11 и 12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298 554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села Мойылды на 2024 – 2026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274 005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274 011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поселка, сельского округа и некоторых сел города Павлодара на 2024 год объем субвенции, передаваемой из Павлодарского городского бюджета в общей сумме 1 252 127 тысяч тенге: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303 957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346 529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287 716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168 234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145 691 тысяча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Павлодара,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городского маслихата по вопросам экономики и бюджета.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Атамекен на 2024 год (с изменениями)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Ленинский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2024 год (с изменениями)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Кенжекольского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2024 год (с изменениями)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Павлодарское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2024 год (с изменениями)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села Жетекши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Жетекши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2024 год (с изменениями)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Павлодарского городского маслихата Павлодарской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130/15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Мойылды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