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ec04" w14:textId="3e8e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Мастексайского сельского округа Жангалинского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27 декабря 2023 года № 14-7.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Мастексайского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34 406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3 980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30 106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35 893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-1 487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Мастексайского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Мастексайского сельского округа на 2024 год поступления субвенции передаваемых из районного бюджета в сумме 30 106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14-7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неиспользования природных ресурсов,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2025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2026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