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b7097" w14:textId="cbb70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государственному учреждению "Отдел архитектуры, градостроительства и строительства акимата Денисовского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Красноармейского сельского округа Денисовского района Костанайской области от 26 января 2024 года № 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подпунктом 6)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аким Красноармейского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учреждению "Отдел архитектуры, градостроительства и строительства акимата Денисовского района" публичный сервитут сроком на 48 лет, для использования земельного участка в целях обслуживания и эксплуатации линии электроснабжения ВЛ-10Кв к объекту "Строительство распределительных сетей и сооружений водоснабжения сел Фрунзенское и Красноармейское Денисовского района Костанайской области", площадью – 1,404 га.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Красноармейского сельского округа"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решения направление его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Аппарата акима Красноармейского сельского округа Денисовского района Костанайской области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Красноармейского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Хлебников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