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2586e" w14:textId="64258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проектах документов в области применения ветеринарно-санитарных мер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26 феврля 2010 года № 185.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Одобрить в основном проекты: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Единого перечня товаров, подлежащих ветеринарному контролю (надзору) (Приложение № 1);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Единых форм ветеринарных сертификатов (Приложение № 2);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Положения о едином порядке проведения совместных проверок объектов и отбора проб товаров (продукции), подлежащих ветеринарному контролю (надзору) на территориях государств – участников таможенного союза и третьих стран (Приложение № 3);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Положения о едином порядке осуществления ветеринарного контроля на таможенной границе таможенного союза и на таможенной территории таможенного союза (Приложение № 4);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Единых ветеринарных (ветеринарно - санитарных) требований, предъявляемых к товарам, подлежащим ветеринарному контролю (надзору) (Приложение № 5).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Просить Стороны в срок до 22 марта 2010 года провести внутригосударственное согласование проектов документов, указанных в пункте 1 настоящего Решения, и о результатах информировать Секретариат Комиссии таможенного союза.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Рабочей группе по направлению "Ветеринарно-санитарные меры" (Р.А. Токсеитова), при необходимости, в срок до 29 марта 2010 года доработать проекты документов, указанные в пункте 1 настоящего Решения, и в установленном порядке внести их для утверждения на заседании Межгоссовета ЕврАзЭС (высшего органа таможенного союза) в мае 2010 года.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