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0cb3" w14:textId="c6d0c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бюджетном отчете об исполнении cметы расходов Комиссии таможенного союза за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марта 2010 года № 208.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 направлении Сторонам бюджетного отчета об исполнении сметы расходов за 2009 год.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правительства Сторон в срок до 10 апреля 2010 г. представить в Секретариат Комиссии таможенного союза замечания и предложения по годовому бюджетному отчету об исполнении сметы расходов в 2009 году.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