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574e" w14:textId="1d85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условиях пребывания представительств Евразийской экономической комиссии на территориях Республики Беларусь 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июля 2012 года № 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белорусскую и казахстанскую Стороны ускорить проведение внутригосударственного согласования, необходимого для подписания: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Евразийской экономической комиссией и Правительством Республики Беларусь об условиях пребывания представительства Евразийской экономической комиссии на территории Республики Беларусь (прилагается);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Евразийской экономической комиссией и Правительством Республики Казахстан об условиях пребывания представительства Евразийской экономической комиссии на территории Республики Казахстан (прилагается).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Председателю Коллегии Евразийской экономической комиссии В.Б. Христенко разрешить вносить в проекты Соглашений,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изменения и дополнения, не имеющие принципиального характера, и поручить подписать их в установленном порядке.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Евразийской экономической комиссией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Республики Беларусь об условиях пребывания представительства</w:t>
      </w:r>
      <w:r>
        <w:br/>
      </w:r>
      <w:r>
        <w:rPr>
          <w:rFonts w:ascii="Times New Roman"/>
          <w:b/>
          <w:i w:val="false"/>
          <w:color w:val="000000"/>
        </w:rPr>
        <w:t>Евразийской экономической комиссии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Беларусь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и Правительство Республики Беларусь, именуемые в дальнейшем Сторонами,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надлежащих условий для деятельности представительства Евразийской экономической комиссии (далее - Комиссия) на территории Республики Беларусь,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"Комиссия" - единый постоянно действующий регулирующий орган Таможенного союза и Единого экономического пространства;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"представительство Комиссии" - организационное подразделение Комиссии, создаваемое для осуществления официальных функций Комиссии, перечень которых определяется Комиссией;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представительства Комиссии" - международный служащий представительства Комиссии, организующий деятельность представительства Комиссии и ответственный за выполнение возложенных на представительство официальных задач и функций;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"международные служащие представительства Комиссии" - сотрудники Комиссии, направленные на работу в представительство Комиссии с целью обеспечения выполнения представительством своих официальных задач и функций;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"органы власти" – органы государственной власти и органы местного самоуправления Республики Беларусь;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"помещения представительства Комиссии" – здания, изолированные помещения или части зданий (кому бы ни принадлежало право собственности на них), используемые в качестве служебных помещений представительства Комиссии;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"имущество представительства Комиссии" – все имущество, включая денежные средства и иные активы, приобретенное (созданное) за счет средств Комиссии и находящееся во владении, пользовании и управлении представительства Комиссии;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"архивы представительства Комиссии" – документы, корреспонденция и другие информационные материалы, принадлежащие представительству Комиссии или находящиеся в его владении, необходимые для выполнения представительством Комиссии своих официальных функций.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не является юридическим лицом и осуществляет свои функции от имени Комиссии.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Цели, функции, права и обязанности представительства Комиссии и его международных служащих, а также иные вопросы, не урегулированные в настоящем Соглашении, определяются в положении о представительстве, утверждаемом Советом Комиссии.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Белорусская Сторона предоставляет представительству Комиссии в безвозмездное бессрочное пользование помещения, необходимые для осуществления им своих функций, а также оказывает содействие в обеспечении международных служащих представительства Комиссии, не имеющих жилой площади на территории города Республики Беларусь, в котором расположено представительство Комиссии, в период исполнения ими своих полномочий и служебных обязанностей за счет средств бюджета Комиссии служебными жилыми помещениями в соответствии с нормами предоставления, установленными Комиссией.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представительства Комиссии на территории Республики Беларусь являются неприкосновенными.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органов власти не могут вступать в помещения представительства Комиссии иначе как с согласия руководителя представительства Комиссии или при его отсутствии – лица, наделенного таким правом руководителем представительства Комиссии (далее – уполномоченное лицо), и на условиях, ими одобренных.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согласие может предполагаться в случае пожара или другого стихийного бедствия, представляющего серьезную угрозу общественной безопасности, и только в том случае, когда нет возможности получить прямое согласие руководителя представительства Комиссии или при его отсутствии – уполномоченного лица.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любых действий по решению органов власти может иметь место в помещениях представительства Комиссии только с согласия руководителя представительства Комиссии или при его отсутствии – уполномоченного лица.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представительства Комиссии не могут служить убежищем для лиц, преследуемых по законам Республики Беларусь или подлежащих выдаче иностранному государству.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Неприкосновенность помещений представительства Комиссии не дает права использовать их в целях, не совместимых с функциями представительства Комиссии или наносящих ущерб безопасности Республики Беларусь, интересам ее физических и юридических лиц.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Белорусская Сторона принимает надлежащие меры для защиты помещений представительства Комиссии от всякого вторжения или нанесения ущерба.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охраной помещений представительства Комиссии, производятся за счет средств бюджета Комиссии.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Беларусь обеспечивает аккредитацию международных служащих представительства Комиссии, не являющихся гражданами Республики Беларусь.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имеет право в целях создания условий, необходимых для выполнения им своих функций, устанавливать правила внутреннего распорядка, действующие в пределах его помещений.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при осуществлении своей деятельности вправе проводить совещания и иные мероприятия по месту своего нахождения без предварительного согласования с органами власти.</w:t>
      </w:r>
    </w:p>
    <w:bookmarkEnd w:id="41"/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представительства Комиссии, находящееся на территории Республики Беларусь, неприкосновенно. Оно не подлежит обыску, реквизиции, конфискации, экспроприации и какой-либо другой форме вмешательства путем исполнительных, административных или судебных действий, за исключением случаев, когда Комиссия сама отказывается от иммунитета, а также когда: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Комиссии в отношении деятельности ее представительства или к международному служащему представительства Комиссии предъявлен гражданский иск о возмещении ущерба в связи с происшествием, вызванным транспортным средством, эксплуатируемым представительством Комиссии для официальных целей или принадлежащим международному служащему представительства Комиссии, если этот ущерб не возмещается за счет страховой выплаты и если в момент транспортного происшествия международный служащий представительства Комиссии находился при исполнении своих полномочий и служебных обязанностей;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Комиссии в отношении деятельности ее представительства или к международному служащему представительства Комиссии предъявлен гражданский иск о возмещении вреда, причиненного жизни и здоровью гражданина, вызванного действием или бездействием со стороны представительства Комиссии, международного служащего представительства Комиссии при непосредственном выполнении им своих полномочий и служебных обязанностей;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власти имеют доказательства использования представительством Комиссии своего имущества в целях, не совместимых с его задачами и функциями, а также наносящих ущерб безопасности Республики Беларусь, интересам ее физических и юридических лиц.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освобождается от налогов и сборов, пошлин и других платежей, взимаемых на территории Республики Беларусь, в том числе в отношении предметов и иного имущества, предназначенного для использования представительством Комиссии в целях выполнения им своих официальных функций, за исключением тех, которые являются платой за конкретные виды обслуживания (услуг), а также сборов за хранение, таможенное оформление вне определенных для этого мест или вне времени работы соответствующего таможенного органа и оказание подобного рода услуг.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таможенным законодательством Таможенного союза для международных организаций, предметы и иное имущество, предназначенные для использования представительством Комиссии, освобождаются от обложения таможенными пошлинами.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отчуждения указанного имущества таможенные платежи взимаются в соответствии с таможенным законодательством Таможенного союза и законодательством Республики Беларусь.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Архивы представительства Комиссии неприкосновенны. Предназначенная исключительно для официального пользования корреспонденция, в том числе печатная, фотографическая, аудиовизуальная и иная информация, получаемая или отправляемая представительством Комиссии, неприкосновенна и не подлежит цензуре.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иную корреспонденцию, пересылаемую в обычных международных почтовых отправлениях, распространяются правила таможенного досмотра, предусмотренные таможенным законодательством Таможенного союза.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при осуществлении официальной связи пользуется в Республике Беларусь не менее благоприятными условиями, чем те, которые предоставляются любой другой международной организации или дипломатическому представительству в отношении приоритетов, тарифов и ставок на почтовые отправления, каблограммы, телеграммы, радиограммы, телефон, сеть Интернет и другие средства связи, а также в отношении пониженных ставок для информации, передаваемой посредством печати и радио. Все расходы, связанные с оплатой указанных услуг, производятся за счет средств бюджета Комиссии.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служебные сообщения, поступающие в представительство Комиссии и исходящие из него, независимо от способа и формы их передачи не подлежат цензуре и любой другой форме контроля, перехвата или вмешательства.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имеет право пользоваться шифром, отправлять и получать свою корреспонденцию с курьером или в запечатанных вализах, которые являются неприкосновенными и не подлежат цензуре.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может устанавливать и использовать в Республике Беларусь с согласия Правительства Республики Беларусь средства дальней связи между двумя точками и другие средства приема и передачи сообщений, которые могут быть необходимы для содействия обеспечению представительства Комиссии связью как в пределах, так и за ее пределами.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может размещать на своих зданиях флаг, эмблему или другую символику Комиссии, а также вывешивать флаги государств – членов Таможенного союза и Единого экономического пространства.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служащие представительства Комиссии пользуются привилегиями и иммунитетами, установленными Конвенцией о привилегиях и иммунитетах Евразийского экономического сообщества от 31 мая 2001 года.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Привилегии и иммунитеты предоставляются международным служащим представительства Комиссии для эффективного и независимого выполнения ими своих служебных обязанностей в рамках деятельности представительства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ущерба для их привилегий и иммунитетов международные служащие представительства Комиссии, пользующиеся такими привилегиями и иммунитетами, обязаны уважать законодательство Республики Беларусь и не вмешиваться во внутренние дела Республики Беларусь.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пребывания представительства Комиссии является город Минск.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изменения, которые оформляются отдельными протоколами.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применением настоящего Соглашения, разрешаются путем переговоров.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деятельности представительства Комиссии на территории Республики Беларусь настоящее Соглашение утрачивает силу после урегулирования всех имущественных и неимущественных отношений Комиссии, связанных с деятельностью ее представительства.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и вступает в силу с даты получения Комиссией уведомления о выполнении Республикой Беларусь внутригосударственных процедур, необходимых для его вступления в силу.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_______________ "____" ___________ года в двух подлинных экземплярах на русском языке.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Евразийскую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экономическую комиссию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76"/>
    <w:bookmarkStart w:name="z1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Евразийской экономической комиссией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об условиях пребывания представительства</w:t>
      </w:r>
      <w:r>
        <w:br/>
      </w:r>
      <w:r>
        <w:rPr>
          <w:rFonts w:ascii="Times New Roman"/>
          <w:b/>
          <w:i w:val="false"/>
          <w:color w:val="000000"/>
        </w:rPr>
        <w:t>Евразийской экономической комиссии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77"/>
    <w:bookmarkStart w:name="z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и Правительство Республики Казахстан, именуемые в дальнейшем Сторонами,</w:t>
      </w:r>
    </w:p>
    <w:bookmarkEnd w:id="78"/>
    <w:bookmarkStart w:name="z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</w:t>
      </w:r>
    </w:p>
    <w:bookmarkEnd w:id="79"/>
    <w:bookmarkStart w:name="z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надлежащих условий для деятельности представительства Евразийской экономической комиссии (далее - Комиссия) на территории Республики Казахстан,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2"/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"Комиссия" - единый постоянно действующий регулирующий орган Таможенного союза и Единого экономического пространства;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"представительство Комиссии" - организационное подразделение Комиссии, создаваемое для осуществления официальных функций Комиссии, перечень которых определяется Комиссией;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представительства Комиссии" - лицо, организующее деятельность представительства Комиссии и ответственное за выполнение возложенных на представительство официальных задач и функций;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"международные служащие представительства Комиссии" -руководитель представительства Комиссии и иные лица, назначенные на должность или нанятые на работу в представительство Комиссии с целью обеспечения выполнения представительством своих официальных задач и функций;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"органы власти" – органы государственной власти и органы местного самоуправления Республики Казахстан;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"помещения представительства Комиссии" – здания или части зданий (кому бы ни принадлежало право собственности на них), используемые для официальных целей представительства Комиссии;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"имущество представительства Комиссии" – все имущество, включая денежные средства и иные активы, принадлежащее Комиссии и переданные представительству Комиссии в целях выполнения им своих официальных функций, а также имущество, находящееся в его владении и управлении в указанных целях;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"архивы представительства Комиссии" – документы, корреспонденция и другие материалы, принадлежащие представительству Комиссии или находящиеся в его владении.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не является юридическим лицом и осуществляет свои функции от имени Комиссии.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предоставляет представительству Комиссии в безвозмездное бессрочное пользование помещения, необходимые для осуществления им своих функций, а также оказывает содействие в обеспечении международных служащих представительства Комиссии в период исполнения ими своих полномочий и служебных обязанностей за счет средств бюджета Комиссии служебными жилыми помещениями в соответствии с нормами предоставления, установленными Комиссией.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представительства Комиссии на территории Республики Казахстан являются неприкосновенными.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органов власти не могут вступать в помещения представительства Комиссии иначе как с согласия руководителя представительства Комиссии или при его отсутствии – лица, наделенного таким правом руководителем представительства Комиссии (далее – уполномоченное лицо), и на условиях, ими одобренных.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Такое согласие может предполагаться в случае пожара или другого стихийного бедствия, представляющего серьезную угрозу общественной безопасности, и только в том случае, когда нет возможности получить прямое согласие руководителя представительства Комиссии или при его отсутствии – уполномоченного лица.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любых действий по решению органов власти может иметь место в помещениях представительства Комиссии только с согласия руководителя представительства Комиссии или при его отсутствии – уполномоченного лица.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Любое лицо, вошедшее в помещения представительства Комиссии с согласия руководителя представительства Комиссии или при его отсутствии – уполномоченного лица, немедленно покидает эти помещения по просьбе указанных лиц.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представительства Комиссии не могут служить убежищем для лиц, преследуемых по законам Республики Казахстан или подлежащих выдаче иностранному государству.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Неприкосновенность помещений представительства Комиссии не дает права использовать их в целях, не совместимых с функциями представительства Комиссии или наносящих ущерб безопасности Республики Казахстан, интересам ее физических и юридических лиц.</w:t>
      </w:r>
    </w:p>
    <w:bookmarkEnd w:id="104"/>
    <w:bookmarkStart w:name="z1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принимает надлежащие меры для защиты помещений представительства Комиссии от всякого вторжения или нанесения ущерба.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охраной помещений представительства Комиссии, производятся за счет средств бюджета Комиссии.</w:t>
      </w:r>
    </w:p>
    <w:bookmarkEnd w:id="107"/>
    <w:bookmarkStart w:name="z11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власти обеспечивают аккредитование международных служащих представительства Комиссии, не являющихся гражданами Республики Казахстан.</w:t>
      </w:r>
    </w:p>
    <w:bookmarkEnd w:id="109"/>
    <w:bookmarkStart w:name="z11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имеет право в целях создания условий, необходимых для выполнения им своих функций, устанавливать правила внутреннего распорядка, действующие в пределах его помещений.</w:t>
      </w:r>
    </w:p>
    <w:bookmarkEnd w:id="111"/>
    <w:bookmarkStart w:name="z11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при осуществлении своей деятельности вправе проводить совещания и иные мероприятия по месту своего нахождения без предварительного согласования с органами власти.</w:t>
      </w:r>
    </w:p>
    <w:bookmarkEnd w:id="113"/>
    <w:bookmarkStart w:name="z1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представительства Комиссии, находящееся на территории Республики Казахстан, неприкосновенно. Оно не подлежит обыску, реквизиции, конфискации, экспроприации и какой-либо другой форме вмешательства путем исполнительных, административных или судебных действий, за исключением случаев, когда Комиссия сама отказывается от иммунитета, а также когда: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Комиссии в отношении деятельности ее представительства или к международному служащему представительства Комиссии предъявлен гражданский иск о возмещении ущерба в связи с происшествием, вызванным транспортным средством, эксплуатируемым представительством Комиссии для официальных целей или принадлежащим международному служащему представительства Комиссии, если этот ущерб не возмещается за счет страховой выплаты и если в момент транспортного происшествия международный служащий представительства Комиссии находился при исполнении своих полномочий и служебных обязанностей;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Комиссии в отношении деятельности ее представительства или к международному служащему представительства Комиссии предъявлен гражданский иск о возмещении вреда, причиненного жизни и здоровью гражданина, вызванного действием или бездействием со стороны представительства Комиссии, международного служащего представительства Комиссии при непосредственном выполнении им своих полномочий и служебных обязанностей;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власти имеют доказательства использования представительством Комиссии своего имущества в целях, не совместимых с его задачами и функциями.</w:t>
      </w:r>
    </w:p>
    <w:bookmarkEnd w:id="118"/>
    <w:bookmarkStart w:name="z12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освобождается от налогов и сборов, пошлин и других платежей, взимаемых на территории Республики Казахстан, в том числе в отношении предметов и иного имущества, предназначенного для использования представительством Комиссии, за исключением тех, которые являются платой за конкретные виды обслуживания (услуг), а также сборов за хранение, таможенное оформление вне определенных для этого мест или вне времени работы соответствующего таможенного органа и оказание подобного рода услуг.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предусмотренном таможенным законодательством Таможенного союза для международных организаций, предметы и иное имущество, предназначенные для использования представительством Комиссии, освобождаются от обложения таможенными пошлинами.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отчуждения указанного имущества таможенные платежи взимаются в соответствии с таможенным законодательством Таможенного союза и законодательством Республики Казахстан.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Архивы представительства Комиссии неприкосновенны.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Предназначенная исключительно для официального пользования корреспонденция, в том числе печатная, фотографическая, аудиовизуальная и иная информация, получаемая или отправляемая представительством Комиссии, неприкосновенна и не подлежит цензуре.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иную корреспонденцию, пересылаемую в обычных международных почтовых отправлениях, распространяются правила таможенного досмотра, 6 предусмотренные таможенным законодательством Таможенного союза.</w:t>
      </w:r>
    </w:p>
    <w:bookmarkEnd w:id="126"/>
    <w:bookmarkStart w:name="z13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при осуществлении официальной связи пользуется в Республике Казахстан не менее благоприятными условиями, чем те, которые предоставляются любой другой международной организации или дипломатическому представительству в отношении приоритетов, тарифов и ставок на почтовые отправления, каблограммы, телеграммы, радиограммы, телефон, сеть Интернет и другие средства связи, а также в отношении пониженных ставок для информации, передаваемой посредством печати и радио. Все расходы, связанные с оплатой указанных услуг, производятся за счет средств бюджета Комиссии.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служебные сообщения, поступающие в представительство Комиссии и исходящие из него, независимо от способа и формы их передачи не подлежат цензуре и любой другой форме контроля, перехвата или вмешательства.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имеет право пользоваться шифром, отправлять и получать свою корреспонденцию с курьером или в запечатанных вализах, которые являются неприкосновенными и не подлежат цензуре.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может устанавливать и использовать в Республике Казахстан с согласия Правительства Республики Казахстан средства дальней связи между двумя точками и другие средства приема и передачи сообщений, которые могут быть необходимы для содействия обеспечению представительства Комиссии связью как в пределах, так и за ее пределами.</w:t>
      </w:r>
    </w:p>
    <w:bookmarkEnd w:id="131"/>
    <w:bookmarkStart w:name="z13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Комиссии может размещать на своих зданиях флаг, эмблему или другую символику Комиссии, а также вывешивать флаги государств – членов Таможенного союза и Единого экономического пространства.</w:t>
      </w:r>
    </w:p>
    <w:bookmarkEnd w:id="133"/>
    <w:bookmarkStart w:name="z13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служащие представительства Комиссии пользуются привилегиями и иммунитетами,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привилегиях и иммунитетах Евразийского экономического сообщества от 31 мая 2001 года.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Привилегии и иммунитеты предоставляются международным служащим представительства Комиссии для эффективного и независимого выполнения ими своих служебных обязанностей в рамках деятельности представительства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ущерба для их привилегий и иммунитетов международные служащие представительства Комиссии, пользующиеся такими привилегиями и иммунитетами, обязаны уважать законодательство Республики Казахстан и не вмешиваться во внутренние дела Республики Казахстан.</w:t>
      </w:r>
    </w:p>
    <w:bookmarkEnd w:id="137"/>
    <w:bookmarkStart w:name="z14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изменения, которые оформляются отдельными протоколами.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применением настоящего Соглашения, разрешаются путем переговоров.</w:t>
      </w:r>
    </w:p>
    <w:bookmarkEnd w:id="140"/>
    <w:bookmarkStart w:name="z14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деятельности представительства Комиссии на территории Республики Казахстан настоящее Соглашение утрачивает силу после урегулирования всех имущественных и неимущественных отношений Комиссии, связанных с деятельностью ее представительства.</w:t>
      </w:r>
    </w:p>
    <w:bookmarkEnd w:id="142"/>
    <w:bookmarkStart w:name="z14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временно применяется с даты его подписания и вступает в силу с даты получения Комиссией уведомления о выполнении Республикой Казахстан внутригосударственных процедур, необходимых для 8 его вступления в силу.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____________ "____" _________________ года в двух подлинных экземплярах на русском языке.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Евразийскую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экономическую комиссию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