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70b0" w14:textId="6ae7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Таможенного союза в отношении отдельных видов целлюлозы древесной полубеленой или беленой из лиственных пород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ноября 2013 года № 266.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целлюлозы древесной полубеленой или беленой из лиственных пород, классифицируемой кодом 4703 29 000 1 ТН ВЭД ТС, в размере 0 процентов от таможенной стоимости c 1 января 2014 г. по 31 декабря 2015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Таможенного союза(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4703 29 000 1 ТН ВЭД ТС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29С)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Таможенного союза дополнить примечанием 29С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29С)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01.01.2014 по 31.12.2015 включительно.".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Коллегии Евразийской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комиссии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