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ac82" w14:textId="eeda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Решение Совета Евразийской экономической комиссии от 16 июля 2012 г. № 54"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Решение Совета Евразийской экономической комиссии от 16 июля 2012 г. № 54»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 №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Решение Совета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от 16 июля 2012 г.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для целей применения решений Комиссии Таможенного союза, решений и рекомендаций Евразийской экономической комиссии, принятых до вступления в силу Договора о Евразийском экономическом союзе от 29 мая 2014 года, под используемыми в них понятиями понимается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«единая Товарная номенклатура внешнеэкономической деятельности Таможенного союза» – единая Товарная номенклатура внешнеэкономической деятельности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«Товарная номенклатура внешнеэкономической деятельности Таможенного союза» – единая Товарная номенклатура внешнеэкономической деятельности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«Единый таможенный тариф Таможенного союза» – Единый таможенный тариф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«ТН ВЭД ТС» –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«ЕТТ ТС» – ЕТТ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но не ранее чем по истечении 10 календарных дней с даты официального опубликования настоящего Решения.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 2014 г.       №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Совета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от 16 июля 2012 г. № 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наименовании слова «единой Товарной номенклатуры внешнеэкономической деятельности Таможенного союза и Единого таможенного тарифа Таможенного союза» заменить словами «единой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«единую Товарную номенклатуру внешнеэкономической деятельности Таможенного союза (далее – ТН ВЭД ТС) и Единый таможенный тариф Таможенного союза (далее – ЕТТ ТС)» заменить словами «единую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и по тексту слова «Единый таможенный тариф Таможенного союза» в соответствующем падеже заменить словами «Единый таможенный тариф Евразийского экономического союза» в соответствующем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«Единый таможенный тариф Таможенного союза Республики Беларусь, Республики Казахстан и Российской Федерации (ЕТТ ТС)» заменить словами «Единый таможенный тариф Евразийского экономического союза (ЕТТ ЕАЭС)»;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«единой Товарной номенклатурой внешнеэкономической деятельности Таможенного союза (ТН ВЭД ТС)» заменить словами «единой Товарной номенклатурой внешнеэкономической деятельности Евразийского экономического союза (ТН ВЭД ЕАЭС)»;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 тексту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«Дополнительные примечания Таможенного союза» заменить словами «Дополнительные примечания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«Дополнительное примечание Таможенного союза» заменить словами «Дополнительное примечание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«дополнительном примечании 1 Таможенного союза» заменить словами «дополнительном примечании Евразийского экономического союза 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«дополнительном примечании 2 Таможенного союза» заменить словами «дополнительном примечании Евразийского экономического союза 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«дополнительном примечании 3 Таможенного союза» заменить словами «дополнительном примечании Евразийского экономического союза 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«дополнительном примечании Таможенного союза 3» заменить словами «дополнительном примечании Евразийского экономического союза 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«дополнительном примечании 4 Таможенного союза» заменить словами «дополнительном примечании Евразийского экономического союза 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«дополнительном примечании Таможенного союза 6» заменить словами «дополнительном примечании Евразийского экономического союза 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«государство – член Таможенного союза» в соответствующих числе и падеже заменить словами «государство – член Евразийского экономического союза» в соответствующих числе и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«единая таможенная территория Таможенного союза» в соответствующем падеже заменить словами «таможенная территория Евразийского экономического союза» в соответствующем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слова «Примечания к единой Товарной номенклатуре внешнеэкономической деятельности Таможенного союза» заменить словами «Примечания к единой Товарной номенклатуре внешнеэкономической деятельности Евразийского экономического союза».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