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c00e" w14:textId="720c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том VI Пояснений к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 декабря 2015 года № 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28 мая 2015 г. № 23 «О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листов из полимеров стирола и отдельных видов пленки из полимеров винилхлорида и полиэтилентерефталата»: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Применять Пояснения к единой Товарной номенклатуре внешнеэкономической деятельности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 Коллегии Евразийской экономической комиссии от 12 марта 2013 г. № 4) с учетом следующего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группе 39 тома VI слова «3920 43 100 0 и 3920 43 900 0» заменить кодами «3920 43 100 1 – 3920 43 900 0» ТН ВЭД ЕАЭС.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Коллегии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экономической комиссии            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