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ce5d" w14:textId="630c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2 мая 2015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 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я 2015 г. № 51 «О внесении изменения в единую Товарную номенклатуру внешнеэкономической деятельности Евразийского экономического союза в отношении кедровых орех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изменения в части дополнения группы 08 дополнительным примечанием Евразийского экономического союза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полнительное примечание Евразийского экономическ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мороженными кедровыми орехами подсубпозиции 0811 90 950 0 являются кедровые орехи, охлажденные до температуры ниже минус 3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 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