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9574" w14:textId="f3d9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Порядок введения в действие технических регламентов Таможенного союза в Республике Армения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июля 2016 года №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вступает в силу 28.08.2016 -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49 приложения № 3 к Договору от 10 октября 2014 года о присоединении Республики Армения к Договору о Евразийском экономическом союзе от 29 мая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 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абзаце втором раздела IV Порядка введения в действие технических регламентов Таможенного союза в Республике Армения,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апреля 2015 г. № 28, слова «до 2 января 2010 г.» заменить словами «до 2 января 2020 г.».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К. Минасян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