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f5a9" w14:textId="c2af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августа 2016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Пункт 4 раздела V перечня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283, исключить.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