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93e5f" w14:textId="5893e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выполнении государствами – членами Евразийского экономического союза обязательств в отношении чувствительных товаров при осуществлении мер промышленной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8 ноября 2016 года № 141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Приняв к сведению информацию члена Коллегии (Министра) по промышленности и агропромышленному комплексу Евразийской экономической комиссии Сидорского С.С. о результатах мониторинга выполнения государствами – членами Евразийского экономического союза (далее – государства-члены) обязательств в отношении чувствительных товаров при осуществлении мер промышленной политики в части обеспечения предварительного взаимного информирования о планируемых направлениях реализации национальной промышленной политики, отмечая неисполнение государствами-членами Порядка проведения консультаций в отношении чувствительных товаров и (или) взаимного информирования государств – членов Евразийского экономического союза о планируемых направлениях реализации национальной промышленной политики в отношении чувствительных товаров,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8 сентября 2015 г. № 9, в соответствии с подпунктом 4 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Уведомить государства-члены о необходимости исполнения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 Договора о Евразийском экономическом союзе от 29 мая 2014 года при планировании направлений реализации национальной промышленной политики в отношении чувствительных товаров, приоритетных для промышленного сотрудничества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Просить правительства государств-членов проинформировать Евразийскую экономическую комиссию о принятых мерах, направленных на исполнение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 Договора о Евразийском экономическом союзе от 29 мая 2014 года и Порядка проведения консультаций в отношении чувствительных товаров и (или) взаимного информирования государств – членов Евразийского экономического союза о планируемых направлениях реализации национальной промышленной политики в отношении чувствительных товаров, в течение 10 дней с даты вступления настоящего Решения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