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1a618" w14:textId="671a6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Коллегии Евразийской экономической комиссии от 9 апреля 2013 г. № 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13 декабря 2017 года № 169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120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применении специальных защитных, антидемпинговых и компенсационных мер по отношению к третьим странам (приложение № 8 к Договору о Евразийском экономическом союзе от 29 мая 2014 года) и на основании доклада Департамента защиты внутреннего рынка Евразийской экономической комиссии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9 апреля 2013 г. № 65 "О применении антидемпинговой меры посредством введения антидемпинговой пошлины в отношении холоднодеформированных бесшовных труб из нержавеющей стали, происходящих из Китайской Народной Республики и ввозимых на единую таможенную территорию Таможенного союза" следующие изменения: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наименование после слов "Китайской Народной Республики" дополнить словами "и Малайзии";  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 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Применить антидемпинговую меру посредством введения антидемпинговой пошлины в размерах согласно приложению в отношении ввозимых на таможенную территорию Евразийского экономического союза холоднодеформированных бесшовных труб из нержавеющей стали, происходящих из Китайской Народной Республики и Малайзии, классифицируемых кодами 7304 41 000 5 и 7304 41 000 8 ТН ВЭД ЕАЭС, установив срок действия данной антидемпинговой меры 5 лет. 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Государственным органам государств – членов Евразийского экономического союза, уполномоченным в сфере таможенного дела, обеспечить взимание антидемпинговой пошлины, предусмотренной настоящим Решением.". 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Решение вступает в силу по истечении 30 календарных дней с даты его официального опубликования.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