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899b" w14:textId="58b89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развитии сотрудничества государств – членов Евразийского экономического союза в сфере производства мяса птицы и продукции его переработки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ноября 2018 года № 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результаты анализа рынка мяса птицы государств – членов Евразийского экономического союза (далее – государства-члены),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устойчивого функционирования в государствах-членах отрасли птицеводства, развития производства мяса птицы и конкурентоспособной продукции птицеводства на территориях государств-членов, снижения зависимости сельскохозяйственных товаропроизводителей государств-членов от импорта генетического материала, сырья, средств производства при выращивании птицы и ее переработке, стимулирования экспорта мяса птицы и продукции его переработки с высокой добавленной стоимостью, произведенных на территориях государств-членов, на рынки третьих стран, а также создания условий для развития кооперации государств-членов в сфере производства мяса птицы и продукции его переработки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государствам-членам с даты опубликования настоящей Рекомендации на официальном сайте Евразийского экономического союза осуществлять при координации Евразийской экономической комиссии сотрудничество в сфере производства мяса птицы и продукции его переработки в соответствии с перечнем мер согласно приложению.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г. № 26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мер по развитию сотрудничества государств – членов Евразийского экономического союза в сфере производства мяса птицы и продукции его переработки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Меры в области функционирования общего аграрного рынка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целях повышения эффективности механизмов межгосударственного взаимодействия при производстве мяса птицы и продукции его переработки в государствах – членах Евразийского экономического союза (далее соответственно – государства-члены, Союз) рекомендуется содействовать созданию ассоциации птицеводов Союза с участием отраслевых союзов птицеводов государств-членов.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Меры в области ресурсного обеспечения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целях развития племенного птицеводства, производства кормов и кормовых добавок, а также создания ресурсной базы для отрасли птицеводства в государствах-членах рекомендуется оказывать содействие: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созданию и развитию системы племенного птицеводства, в том числе селекционно-генетических центров по разведению птицы;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созданию предприятий по производству кормов, аминокислот, витаминов и премиксов на их основе, макро- и микроэлементов, а также по производству оборудования для птицефабрик;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увеличению объемов производства белковых растительных компонентов для изготовления комбикормов;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развитию кооперации в научно-технической и опытно-конструкторской сферах.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Меры в области установления единых требований в сфере производства и обращения мяса птицы и продукции его переработки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целях создания благоприятных условий для взаимной торговли и развития экспорта мяса птицы и продукции его переработки рекомендуется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гармонизацию нормативных правовых актов государств-членов и актов, входящих в право Союза, в сфере санитарных, ветеринарно-санитарных мер и технического регулирования с международными стандартами с учетом законодательства третьих стран и международных интеграционных объединений – основных торговых партнеров государств-членов, с которыми заключены соглашения о торгово-экономическом сотрудничестве и формировании зон свободной торговли или планируется их заключение;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актуализацию межгосударственных и национальных (государственных) стандартов в области птицеводства и птицеперерабатывающей промышленности;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разработку ГОСТ "Птицеводство и птицеперерабатывающая промышленность. Классификация продукции".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 Меры в области производства мяса птицы и продукции его переработки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целях сбалансированного развития отрасли птицеводства государств-членов рекомендуется содействовать: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привлечению прямых инвестиций в отрасль птицеводства государств-членов, в том числе путем принятия государственных программ развития племенного птицеводства, производства кормов и кормовых добавок;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разработке и реализации кооперационных проектов, имеющих интеграционный потенциал, с возможностью финансирования за счет привлечения средств Евразийского банка развития, Евразийского фонда стабилизации и развития и других международных финансовых институтов;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реализации совместных проектов в области подготовки и переподготовки кадров для отрасли птицеводства государств-членов;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разработке и внедрению современных технологий и оборудования (на основе ресурсосберегающих технологий с использованием физических и биотехнологических способов), в том числе в рамках евразийских технологических платформ, для переработки вторичного сырья отрасли птицеводства государств-членов (включая кератинсодержащее и мясо-костное сырье, продукты потрошения птицы);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продвижению культуры потребления охлажденного мяса птицы и стимулированию внедрения передовых технологий глубокой переработки мяса птицы с высокой добавленной стоимостью.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V. Меры в области развития экспорта мяса птицы и продукции его переработки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В целях наращивания экспорта на рынки третьих стран мяса птицы и продукции его переработки с высокой добавленной стоимостью, произведенных на территории Союза, рекомендуется обеспечивать: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совершенствование механизмов государственной поддержки, включающих в себя инструментарий в области маркетинга, финансирования, страхования и информационно-консультационного обслуживания;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создание благоприятных условий для продвижения мяса птицы и продукции его переработки, произведенных на территории Союза, на рынки третьих стран путем проведения переговоров и консультаций с ведущими торговыми партнерами и их компетентными органами;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содействие (при необходимости) аккредитации органов по сертификации и испытательных лабораторий (центров) государств-членов в системах аккредитации третьих стран и международных интеграционных объединений – основных торговых партнеров государств-членов в целях признания результатов оценки (подтверждения) соответствия мяса птицы и продукции его переработки, произведенных на территории Союза;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внедрение и сертификацию основанных на международных стандартах систем управления качеством и безопасностью при производстве мяса птицы и продуктов его переработки;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проведение регионализации территории Союза по опасным болезням птицы и принятие мер по признанию ее результатов компетентными органами третьих стран – основных торговых партнеров государств-членов;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присоединение государств-членов к международной системе экспортного комплаенса;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координацию выставочно-ярмарочной деятельности изготовителей мяса птицы и продукции его переработки.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VI. Меры в области интегрированного информационного обеспечения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В целях решения актуальных задач информатизации производства мяса птицы и продукции его переработки в государствах-членах, а также создания условий для его инновационного развития рекомендуется обеспечивать: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создание национальных информационных систем идентификации, регистрации и прослеживаемости птицы, мяса птицы и продукции его переработки с учетом согласованных подходов;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формирование, ведение и использование общих баз данных в рамках согласованных подходов при проведении идентификации, регистрации и прослеживаемости птицы, мяса птицы и продукции его переработки;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разработку и внедрение автоматизированной системы учета племенной птицы в рамках Союза;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внедрение информационных систем в управление производством мяса птицы и продукции его переработки на добровольной основе;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разработку общих подходов к мониторингу показателей, характеризующих отрасль птицеводства государств-членов, и подготовку аналитической информации. 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