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5cd54" w14:textId="9c5cd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Совета Евразийской экономической комиссии от 5 декабря 2018 г. № 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 декабря 2021 года № 139.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Совета Евразийской экономической комиссии от 5 декабря 2018 г. № 98 "О техническом регламенте Евразийского экономического союза "О безопасности алкогольной продукции" (TP ЕАЭС 047/2018) слова "с 1 января 2022 г." заменить словами "с 1 января 2024 г.".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Члены Совета Евразийской экономической комиссии: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 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 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Смаилов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Кожошев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Оверчук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