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7be6" w14:textId="8f57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общих принципов и подходов с целью установления сходного (сопоставимого) законодательства государств – членов Евразийского экономического союза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18 января 2022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4.6.1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направлений развития евразийской экономической интеграции до 2025 года, утвержденных Решением Высшего Евразийского экономического совета от 11 декабря 2020 г. № 12, и пунктом 4.6.1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 апреля 2021 г. № 4, во исполнение подпункта 14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(далее – Договор)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жизни и (или)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потребителей, и предотвращения выпуска в обращение и обращения на таможенной территории Евразийского экономического союза (далее – Союз) продукции, изготавливаемой на таможенной территории Союза, а также ввозимой (ввезенной) на таможенную территорию Союза, не соответствующей требованиям технических регламентов Союза,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в отношении продукции, выпускаемой (выпущенной) в обращение на рынке Союза, применяются меры в сфере технического регулирования, установленные в соответствии с Договором,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общих принципах законности, презумпции невиновности, объективной истины, недопустимости повторного применения административных мер за одно и то же административное правонарушение, равенства перед законом, неотвратимости ответственности, гуманизма, справедливости и целесообразности,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установления сходного (сопоставимого) законодательства государств – членов Союза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Союза с даты опубликования настоящей Рекомендации на официальном сайте Союза при разработке нормативных правовых актов, регулирующих вопросы установления ответственности за нарушение обязательных требований к продукции, правил и процедур проведения обязательной оценки соответствия продукции требованиям технических регламентов Союза, учитывать общие подходы согласно приложению.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января 2022 г. № 2   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ПОДХОДЫ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к установлению сходного (сопоставимого) законодательства государств – членов Евразийского экономического союза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       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В целях установления сходного (сопоставимого) законодательства государств – членов Евразийского экономического союза (далее соответственно – государства-члены, Союз)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 продукции требованиям технических регламентов Союза государствам-членам рекомендуется принимать меры, направленные на установление административной ответственности: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для изготовителя продукции – за следующие действия (бездействие):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 реализация продукции, не соответствующей требованиям технических регламентов Союза;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процессов производства, хранения и перевозки продукции, не соответствующая требованиям технических регламентов Союза;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процедур проведения обязательной оценки соответствия продукции требованиям технических регламентов Союза;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в обращение на таможенной территории Союза продукции без документов об оценке соответствия требованиям технических регламентов Союза или с документами, срок действия которых истек или приостановлен, либо с документами, оформленными с нарушением требований, установленных правом Союза;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непринятие мер по предотвращению причинения вреда при выпуске в обращение и (или) обращении на таможенной территории Союза продукции, не соответствующей требованиям технических регламентов Союза, в том числе мер по ее отзыву из обращения, а также неоповещение или несвоевременное оповещение приобретателей, в том числе потребителей, о наличии угрозы причинения вреда и способах его предотвращения в отношении реализуемой продукции;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невыполнение обязанности по приостановлению проектирования продукции, постановки ее на производство, производства и (или) реализации продукции, не соответствующей требованиям технических регламентов Союза или подлежащим применению до дня вступления в силу соответствующих технических регламентов Союза национальным обязательным требованиям к продукции, либо по ее отзыву, изъятию, возврату, уничтожению, утилизации;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к маркировке или неправомерная маркировка продукции, подлежащей обязательному подтверждению соответствия требованиям технических регламентов Союза, единым знаком обращения продукции на рынке Союза;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либо уклонение от представления образцов продукции, документов или сведений, необходимых для осуществления государственного контроля (надзора) за соблюдением требований технических регламентов Союза;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предписаний органов государств-членов, уполномоченных на осуществление государственного контроля (надзора) за соблюдением требований технических регламентов Союза;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для уполномоченного изготовителем лица – за нарушения, указанные в подпункте "а" пункта 1 настоящего документа, в рамках делегированных ему договором с изготовителем продукции полномочий;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для импортера продукции – за следующие действия (бездействие):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в обращение на таможенной территории Союза и (или) реализация продукции, не соответствующей требованиям технических регламентов Союза;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процессов хранения и перевозки продукции, не соответствующая требованиям технических регламентов Союза;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процедур проведения обязательной оценки соответствия продукции требованиям технических регламентов Союза;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в обращение на таможенной территории Союза продукции без документов об оценке соответствия требованиям технических регламентов Союза (за исключением случаев условного выпуска) или с документами, срок действия которых истек или приостановлен, либо с документами, оформленными с нарушением требований, установленных правом Союза, и (или) реализация такой продукции;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непринятие мер по предотвращению причинения вреда при выпуске в обращение на таможенной территории Союза и (или) реализации продукции, не соответствующей требованиям технических регламентов Союза, в том числе мер по ее отзыву из обращения, а также неоповещение или несвоевременное оповещение приобретателей, в том числе потребителей, о наличии угрозы причинения вреда и способах его предотвращения в отношении реализуемой продукции;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обязанности по приостановлению выпуска в обращение на таможенной территории Союза и (или) реализации продукции, не соответствующей требованиям технических регламентов Союза или подлежащим применению до дня вступления в силу соответствующих технических регламентов Союза национальным обязательным требованиям к продукции, либо по ее изъятию, возврату, уничтожению, утилизации;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к маркировке или неправомерная маркировка продукции, подлежащей обязательному подтверждению соответствия требованиям технических регламентов Союза, единым знаком обращения продукции на рынке Союза;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либо уклонение от представления образцов продукции, документов или сведений, необходимых для осуществления государственного контроля (надзора) в сфере технического регулирования;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предписаний органов государств-членов, уполномоченных на осуществление государственного контроля (надзора) за соблюдением требований технических регламентов Союза;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для продавца продукции – за следующие действия (бездействие):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продукции, не соответствующей требованиям технических регламентов Союза;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процессов хранения и перевозки продукции, не соответствующая требованиям технических регламентов Союза;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процедур проведения обязательной оценки соответствия продукции требованиям технических регламентов Союза;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продукции без документов об оценке соответствия требованиям технических регламентов Союза или с документами, срок действия которых истек или приостановлен, либо с документами, оформленными с нарушением требований, установленных правом Союза;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непринятие мер по предотвращению причинения вреда при реализации продукции, не соответствующей требованиям технических регламентов Союза, в том числе мер по ее отзыву из обращения;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обязанности по приостановлению реализации продукции, не соответствующей требованиям технических регламентов Союза или подлежащим применению до дня вступления в силу соответствующих технических регламентов Союза национальным обязательным требованиям к продукции, либо по ее изъятию, возврату, уничтожению, утилизации;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к маркировке или неправомерная маркировка продукции, подлежащей обязательному подтверждению соответствия требованиям технических регламентов Союза, единым знаком обращения продукции на рынке Союза;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либо уклонение от представления образцов продукции, документов или сведений, необходимых для осуществления государственного контроля (надзора) в сфере технического регулирования;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предписаний органов государств-членов, уполномоченных на осуществление государственного контроля (надзора) за соблюдением требований технических регламентов Союза;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для органа по сертификации продукции, осуществляющего работы по оценке соответствия продукции требованиям технических регламентов Союза, – за следующие действия (бездействие):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правил и процедур при проведении работ по оценке соответствия продукции требованиям технических регламентов Союза;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необоснованная выдача, приостановление, прекращение действия сертификата соответствия или неправомерная регистрация декларации о соответствии продукции требованиям технических регламентов Союза;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органом работ по оценке соответствия продукции, не предусмотренной заявленной областью аккредитации;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органом, не включенным в единый реестр органов по оценке соответствия Союза, работ по оценке соответствия продукции требованиям технических регламентов Союза (за исключением случаев, когда техническим регламентом Союза допускается проведение таких работ органом, не включенным в единый реестр органов по оценке соответствия Союза);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предписаний органов государств-членов, уполномоченных на осуществление государственного контроля (надзора) за соблюдением требований технических регламентов Союза;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для испытательной лаборатории (центра) – за следующие действия (бездействие):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процедур проведения исследований (испытаний) и (или) измерений продукции, предусмотренных правом Союза;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недостоверных или необъективных результатов исследований (испытаний) и (или) измерений;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работ вне заявленной области аккредитации;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либо уклонение от представления документов или сведений, необходимых для осуществления государственного контроля (надзора) за соблюдением требований технических регламентов Союза;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предписаний органов государств-членов, уполномоченных на осуществление государственного контроля (надзора) за соблюдением требований технических регламентов Союза;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для организации, осуществляющей работы по оценке соответствия продукции требованиям технических регламентов Союза, – за следующие действия (бездействие):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процедур проведения обязательной оценки соответствия продукции требованиям технических регламентов Союза;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необоснованная выдача, приостановление, прекращение действия документа об оценке соответствия продукции требованиям технических регламентов Союза;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либо уклонение от представления документов или сведений, необходимых для осуществления государственного контроля (надзора) за соблюдением требований технических регламентов Союза;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предписаний органов государств-членов, уполномоченных на осуществление государственного контроля (надзора) за соблюдением требований технических регламентов Союза.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Виды административных мер, включая размеры денежных взысканий, за нарушение требований технических регламентов Союза, правил и процедур проведения обязательной оценки соответствия продукции требованиям технических регламентов Союза устанавливаются законодательством государств-членов.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