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f554" w14:textId="a7ff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20 декабря 2017 г.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2023 года № 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Основными направлениями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промышленного сотрудничества в рамках Евразийского экономического союза до 2025 года, утвержденными Решением Евразийского межправительственного совета от 30 апреля 2021 г. № 5,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декабря 2017 г. № 96 "О Положении о проведении мониторинга системообразующих предприятий государств – членов Евразийского экономического союза"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г. № 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Совета Евразийской экономической комиссии от 20 декабря 2017 г. № 96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"союза, утвержденными Решением Евразийского межправительственного совета от 8 сентября 2015 г. № 9" заменить словами "союза до 2025 года, утвержденными Решением Евразийского межправительственного совета от 30 апреля 2021 г. № 5".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мониторинга системообразующих предприятий государств – членов Евразийского экономического союза, утвержденном указанным Решением: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Настоящее Положение разработано в целях реализации Основных направлений промышленного сотрудничества в рамках Евразийского экономического союза до 2025 года, утвержденных Решением Евразийского межправительственного совета от 30 апреля 2021 г. № 5 (далее – Основные направления).";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"ежегодного" заменить словами "1 раз в 2 года";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ежегодной основе" заменить словами "1 раз в 2 года";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Задачей мониторинга является подготовка 1 раз в 2 года доклада о выявленных препятствиях с предложениями по их устранению, включая предложения по снижению трансграничных барьеров и формированию условий для производственной кооперации (далее – доклад).";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"ежегодно" заменить словами "1 раз в 2 года";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"г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предложения по снижению трансграничных барьеров и формированию условий для производственной кооперации;";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 промышленности" дополнить словами "в составе проекта доклада о результатах ежегодного мониторинга и анализа реализации Основных направлений (далее – доклад по Основным направлениям)";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"рассматривается Коллегией Комиссии" заменить словами "в составе проекта доклада по Основным направлениям рассматривается Евразийским межправительственным советом";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"Коллегией Комиссии доклад" заменить словами "Евразийским межправительственным советом доклад в составе доклада по Основным направлениям".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