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8db2" w14:textId="9ff8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установления согласованной тарифной политики на железнодорожном транспорте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Решение, г. Москва, 18 октября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текст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Концепцией установления согласованной тарифной политики на железнодорожном транспорте государств-участников Содружества Независимых Государств (прилагается), представленной Советом по железнодорожному транспорту государств-участников Содружества и Межгосударственным экономическим Комитетом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министерствам финансов и министерствам экономики совместно с железнодорожными администрациями и другими заинтересованными органами государственного управления государств-участников Содружества в целях снижения уровня тарифов: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с участием Межгосударственного экономического Комитета Экономического союза до конца 1996 года меры по отмене установленного сверх провозной платы налога на добавленную стоимость в межгосударственном сообщении и согласовать принципы налогообложения предприятий железнодорожного транспорта;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предложения по решению в 1997 году вопроса о государственном регулировании тарифов на пассажирские перевозки с компенсацией убытков от этих перевозок;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мероприятия по субсидированию перевозок, целевому финансированию поставок подвижного состава, строительству объектов пассажирского хозяйства, развитию пограничных переходов за счет бюджетных и других источников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Совету по железнодорожному транспорту государств участников Содружества в 1997-1998 годах продолжить работу по совершенствованию согласованной тарифной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железнодорожным администрациям государств-участников Содружества: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начиная с 1997 фрахтового года, предельный уровень ставок провозных плат в межгосударственном сообщении с государствами участниками Содружества Независимых Государств на основе совершенствования базы железнодорожного тарифа, принципов налогообложения и дотирования;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до конца 1997 года совместные программы, направленные на снижение себестоимости пассажирских и грузовых перевозок на железнодорожном транспорте.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Совету по железнодорожному транспорту государств-участников Содружества совместно с Межгосударственным экономическим Комитетом Экономического союза докладывать о ходе выполнения настоящего Решения один раз в полгода Совету глав правительств Содружества Независимых Государств.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18 октября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Азербайджанской Республики           Республики Молдова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Армения                   Российской Федерации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Беларусь                  Республики Таджикистан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 Правительство Грузии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         Республики Узбекистан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Кыргызской Республики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Приложение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к Решению Совета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правительств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от 18 октября 1996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Концепция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установления согласованной тарифной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 железнодорожном транспорте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определяет принципы формирования согласованной тарифной политики железнодорожных администраций государств-участников Содружества Независимых Государств на перевозку грузов железнодорожным транспортом в межгосударственном и международном сообщениях.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формирования и применения согласованной тарифной политики на перевозку грузов в межгосударственном и международном сообщениях действуют в рамках Тарифного соглашения железнодорожных перевозчиков государств-участников Содружества от 17 февраля 1993 года и утверждаются на ежегодных тарифных конференциях.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тарифов на перевозки грузов в межгосударственном и международном сообщениях железнодорожные администрации руководствуются следующими принципами: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стабильность уровня тарифных ставок для обеспечения выполнения долгосрочных внешнеэкономических контрактов;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ставок на перевозки по железнодорожным дорогам - участницам Тарифного соглашения определяется отдельно для каждой железнодорожной администрации, участвующей в перевозке, с учетом расстояния перевозки по железным дорогам данного государства;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ставок провозной платы, объявляемый железнодорожными администрациями на межгосударственные и международные перевозки, является максимальным;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тарифы, применяемые железнодорожными администрациями в межгосударственном и международным сообщениях, имеют единую согласованную тарифную базу, обеспечивающую унифицированное построение;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валютой тарифа является швейцарский франк, платежи могут осуществляться в долларах США по объявляемому курсу швейцарского франка к доллару США;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расчетов за перевозки грузов в межгосударственном и международном сообщениях отдельно с каждой железнодорожной администрацией государств-участников Содружества, если двух- или многосторонними договоренностями не предусмотрено другое;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безубыточность перевозок;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снижения железнодорожной администрацией уровня объявляемого тарифа за расстояние по своей территории с учетом ее экономических интересов;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между железнодорожными администрациями государств участников Содружества конкурентоспособных сквозных тарифных 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указанных принципов вытекают следующие меры регулирования тарифов в межгосударственном сообщении: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железнодорожными администрациями уровня тарифов в соответствии с Тарифным соглашением - по периодичности и сроку уведомления всех дорог - участниц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администрации самостоятельно понижают уровень объявленных тарифных ставок, исходя из экономической целесообразности;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администрации совместно разрабатывают и принимают порядок согласования сквозных тарифных ставок на перевозки грузов в межгосударственном сообщении с участием нескольких железных дорог государств-участников Содружества Независимых Государств;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гибкой тарифной политики на перевозки грузов с ограничением сбыта по уровню мировых цен принятие паритетных мер по взаимному снижению тарифов и сборов у всех участвующих перевозчиков и отпускных цен предприятий при условии экономической целесообразности;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администрации с учетом экономических условий и особенностей работы железнодорожного транспорта в каждом государстве осуществляют дифференциацию тарифов по родам грузов, видам отправок, типам транспортных средств и другим категориям перевозок с введением коэффициентов к базовым тарифам.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государственной поддержки развитию перевозок между государствами-участниками Содружества железнодорожным администрациям, Совету по железнодорожному транспорту, департаменту сотрудничества в области транспорта и связи Межгосударственного экономического Комитета Экономического союза продолжить работу с органами государственного управления государств-участников Содружества по подготовке и принятию решений: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снятии нагрузки на грузовые тарифы, вызванные убыточностью пассажирских перевозок с использованием государственных дотаций;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бюджетном и других источниках финансирования поставок пассажирского подвижного состава и строительства объектов пассажирского хозяйства;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участии государства в инвестировании средств в развитие пограничных переходов, целевом субсидировании перевозок по льготным тарифам, которые устанавливаются правительствами государств-участников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1997-1998 годы на базе настоящей Концепции разработать комплекс мер по совершенствованию согласованной тарифной системы.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