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ba4bb" w14:textId="deba4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Межгосударственной программе по созданию и применению межгосударственных стандартных образцов состава и свойств веществ и материалов на 1999-2001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глав правительств Содружества Независимых Государств от 8 октября 1999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Неофициальный текст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подписали: Азербайджанская Республика, Республика Армения, Грузия, Республика Казахстан, Кыргызская Республика, Республика Молдова, Российская Федерация, Республика Таджикистан, Республика Узбекистан, Украина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присоединились: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28 января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депонировано 23 февраля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Кыргызская Республика       -     депонировано 17 марта 2000 года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 (о необходимости выполнения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                             внутригосударственных процедур);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депонировано 29 марта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депонировано 30 июня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депонировано 3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депонировано 10 июня 2002 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сдали уведомления о ратификации: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депонировано 28 декабря 2000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  <w:u w:val="single"/>
        </w:rPr>
        <w:t>
Решение вступило в силу со дня подписания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вступило в силу для государств: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Казахстан        -     8 октября 1999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Грузия                      -     8 октября 1999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Российская Федерация        -     8 октября 1999 года (со дня подписания);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Беларусь         -     28 января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Азербайджанская Республика  -     29 марта 2000 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Республика Таджикистан      -     3 октября 2000 года;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Украина                     -     28 декабря 2000 года.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Примечание: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Уведомления о необходимости выполнения внутригосударственных процедур или об отсутствии необходимости их выполнения от Республики Армения, Республики Молдова, Республики Узбекистан депозитарию не поступали.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Совет глав правительств Содружества Независимых Государств в целях обеспечения выполнения ряда положений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</w:t>
      </w:r>
      <w:r>
        <w:rPr>
          <w:rFonts w:ascii="Times New Roman"/>
          <w:b w:val="false"/>
          <w:i w:val="false"/>
          <w:color w:val="000000"/>
          <w:sz w:val="28"/>
        </w:rPr>
        <w:t>
 о создании зоны свободной торговли от 15 апреля 1994 года и Протокола о внесении изменений и дополнений к нему от 2 апреля 1999 года решил: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Межгосударственную программу по созданию и применению межгосударственных стандартных образцов состава и свойств веществ и материалов на 1999-2001 годы (прилагается).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Просить правительства государств Содружества принять меры по осуществлению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Поручить Межгосударственному совету по стандартизации, метрологии и сертификации разработать мероприятия по реализации указанной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 момента его подписания, а для государств, законодательство которых требует выполнения внутригосударственных процедур, необходимых для его вступления в силу, - со дня сдачи на хранение депозитарию уведомления о выполнении упомянутых процедур.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Ялте 8 октября 1999 года в одном подлинном экземпляре на русском языке. Подлинный экземпляр хранится в Исполнительном комитете Содружества Независимых Государств, который направит каждому государству, подписавшему настоящее Решение, его заверенную копию.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Азербайджанской Республики                   Республики Молдова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Армения                           Российской Федерации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Грузии                                       Республики Таджикистан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Республики Казахстан                         Республики Узбекистан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За Правительство                             За Правительство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Кыргызской Республики                       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Азербайджанской Республикой с особым мнением.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Республиканской Молдова с оговоркой (не представлена).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подписано Украиной с оговоркой.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Решение не подписано Туркменистаном.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Решением Совета глав правительств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Содружества Независимых Государств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 8 октября 1999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СОЗДАНИЮ И ПРИМЕНЕНИЮ МЕЖГОСУДАРСТВЕННЫХ СТАНДАРТНЫХ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ОБРАЗЦОВ СОСТАВА И СВОЙСТВ ВЕЩЕСТВ И МАТЕРИАЛОВ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НА 1999-2001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Межгосударственная программа по созданию и применению межгосударственных стандартных образцов состава и свойств материалов и веществ на 1999-2001 годы (далее - Программа) разработана Государственным комитетом Российской Федерации по стандартизации, метрологии и сертификации и Уральским научно-исследовательским институтом метрологии (УНИИМ) по предложению Межгосударственного совета по стандартизации, метрологии и сертификации (далее - МГС) и его рабочего органа - Научно-технической комиссии по метрологии (далее - НТКМетр).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 Программы рассмотрен и одобрен на 14-м заседании МГС 12 ноября 1998 г., поддержан Межгосударственным комитетом по научно-технологическому развитию. Задания Программы и объемы их финансирования уточнены на 9-м заседании НТКМетр 15 апреля 1999 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Государствами-участниками настоящей Программы являются Республика Казахстан, Республика Молдова, Российская Федерация, Республика Узбекистан, Украина.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Программа, состоящая из 9 разделов (77 заданий), представляет собой комплекс работ по разработке, принятию и применению в качестве межгосударственных стандартных образцов состава и свойств веществ и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выполнении заданий настоящей Программы предполагается участие ведущих научно-исследовательских организаций и предприятий государств-участников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АКТУАЛЬНОСТЬ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Стандартные образцы состава и свойств веществ и материалов (СО) - доступное и эффективное средство, позволяющее обеспечить единство и правильность измерений различных веществ и материалов в жизненно важных областях деятельности человека.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применение СО позволит обеспечить развитие ряда положений Соглашения о создании зоны свободной торговли от 15 апреля 1994 года и Протокола о внесении изменений и дополнений к нему от 2 апреля 1999 года, будет способствовать устранению технических барьеров и качественному выполнению торгово-расчетных операций в зоне свободной торговли, обеспечит достоверный анализ ценовых и качественных параметров экспортируемых и импортируемых товаров (сырья, продуктов питания, лекарственных препаратов, сталелитейной и химической продукции и т.п.).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последнее время в экономической политике стран СНГ происходит заметное смещение акцентов в области социальной сферы, экологической обстановки, повышения качества продуктов питания и продовольственного сырья, что требует соответствующего расширения фронта метрологических работ по созданию межгосударственных стандартных образцов в этих областях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определении состава веществ основная роль отводится использованию их аттестованных значений для построения градуировочных характеристик или временных шкало-многофункциональных средств измерений и при реализации конкретных методик выполнения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Ключевое место отводится СО и в системе контроля качества технических измерений.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 являются в настоящее время необходимым условием эффективной деятельности аналитических служб и широко используются в метрологической практике как носители аттестованных физических свойств, включаемых в государственные поверочные схемы в качестве вторичных эталонов.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разработана в целях координации деятельности национальных органов по реализации межправительственных соглашений и решений МГС, относящихся к вопросам обеспечения единства метрологического обеспечения в государствах-участниках Соглашения: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проведении согласованной политики в области стандартизации, метрологии и сертификации от 13 марта 1992 г. (далее - Соглашение);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сотрудничестве по созданию и применению стандартных образцов состава и свойств веществ и материалов от 6 октября 1992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сотрудничестве по созданию и использованию данных о физических константах и свойствах веществ и материалов от 6 октября 1992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Соглашение о взаимном признании результатов государственных испытаний и утверждения типа, метрологической аттестации, поверки и калибровки средств измерений, а также результатов аккредитации лабораторий, осуществляющих испытания, поверку или калибровку средств измерений от 6 октября 1992 г.;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Рекомендации международных организаций в области законодательной метрологии.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Актуальность проблемы для стран СНГ обусловлена необходимостью: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проведения согласованной политики в области испытаний сырья и материалов горнодобывающей и металлургической промышленности, объектов окружающей среды (почва, воздух, питьевая и сточная воды), пищевых продуктов, сельскохозяйственного сырья и т.п.;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унификации методик выполнения измерений состава и свойств веществ и материалов с учетом рекомендаций международных организаций в области законодательной метрологии;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повышения достоверности результатов контроля стандартизованных показателей качества и регламентированных показателей безопасности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установления единых физических величин, допускаемых к применению в государствах Содружества, ведения информационных фондов средств измерений, стандартных образцов и стандартных справочных данных о физических константах и свойствах веществ и материалов;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концентрации усилий на эффективном решении актуальных задач при формировании предложений по разработке программ создания и использования эталонов и образцовых средств измерений, межгосударственных стандартных образцов состава и свойств веществ и материалов, стандартных справочных данных о физических константах и свойствах веществ и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Для реализации вышеперечисленных проблем в данной области, разработки и применения 77 межгосударственных стандартных образцов состава и свойств веществ и материалов, отраженных в Программе, каждому государству-участнику Содружества в отдельности потребуются финансовые средства в сумме 4195000 российских рублей (таблица "Сведения об объемах финансирования").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данной Программе государства - участники Соглашения, решая данную задачу программным методом (пять государств - участников Программы), одновременно решают вышеперечисленные проблемы и смогут сэкономить финансовые средства, что немаловажно ввиду трудной экономической ситуации; при этом все 12 государств - участников Соглашения в равной мере воспользуются результатами работ по данной Программе.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В соответствии с заданиями Программы в 1999-2001 годах планируется разработать и принять в качестве межгосударственных 77 стандартных образцов состава и свойств веществ и материалов.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ОСНОВНАЯ ЦЕЛЬ И МЕХАНИЗМ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Основная цель Программы - повышение метрологического уровня и качества измерений состава и свойств при испытаниях металлов, нефтепродуктов, пищевой продукции и сельскохозяйственного сырья, объектов окружающей природной среды (почва, воздух, питьевая и сточная воды) и др.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совершенствование существующей в странах СНГ нормативно-технической и метрологической базы в направлении гармонизации ее требований с требованиями международных и региональных стандартов и рекомендаций международных организаций в области законодательной метрологии обеспечит условия для сохранения единого нормативно-технического и метрологического обеспечения и тем самым будет способствовать устранению технических барьеров в торгово-экономическом и научно-техническом сотрудничестве.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Программы создаст благоприятные предпосылки для создания зоны свободной торговли государств - участников СНГ, в том числе условия для продвижения продукции стран СНГ на рынки третьих стран.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Проводимые в рамках Программы мероприятия тесно увязаны с требованиями Всемирной торговой организации (ВТО).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Для выполнения заданий настоящей Программы от каждого государства - участника Программы в качестве государственного заказчика, выполняющего руководство работами по Программе и их финансирование, выступают национальные органы по стандартизации.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Государственными заказчиками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Казахстан - Госстандарт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Молдова - Молдовастандарт;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Российской Федерации - Госстандарт России;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Республики Узбекистан - Узгосстандарт;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Украины - Госстандарт Украины.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реализации настоящей Программы примут участие ведущие национальные органы и наиболее квалифицированные специалисты государств-участников Соглашения в области стандартизации и метрологии.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мероприятий Программы позволит сэкономить государствам - участникам Соглашения финансовые средства, необходимые на проведение аналогичных работ по совершенствованию национальных нормативно-технических баз в данной области. Заинтересованность в разработке и применении межгосударственных стандартных образцов состава и свойств веществ и материалов Программы проявили все государства - участники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2.3. Функции оперативной координации работ по реализации настоящей Программы, связь с вышестоящими организациями межгосударственного сотрудничества и технико-финансовую отчетность по выполнению Программы осуществляет технический секретариат МГС.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Технический секретариат осуществляет контроль за ходом выполнения Программы и ежегодно представляет отчет в МГС и Исполнительный комитет СНГ.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Научно-методическую координацию работ по реализации Программы осуществляет МГС.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Выполнение заданий Программы по разработке и применению межгосударственных стандартных образцов состава и свойств веществ и материалов осуществляется на основе договоров, заключаемых организациями-исполнителями и государственными заказчиками в порядке, установленном каждым государством - участником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ФИНАНСИРОВАНИЕ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заданий настоящей Программы осуществляется в основном за счет средств бюджета, выделяемых государственными заказчиками государств - участников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Каждое государство - участник Программы финансирует свою часть работ по выполнению заданий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заданий Программы могут также привлекаться средства национальных органов по стандартизации и другие внебюджетные источники финансирования.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об объемах финансирования приведены в таблице: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(в ценах на 01.01.99 г.)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---------------------:---------------------------------------------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Государства-участники:  Объем  финансирования, тыс.рублей РФ *)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Программы            :-------:---------:--------:------------------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:1999 г.:  2000 г.: 2001 г.: за 1999-2001 гг.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---------------------:-------:---------:--------:------------------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Республика Казахстан   -         50,0     50,0       100,0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Республика Молдова    40,0       40,0       -         80,0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Российская Федерация  340,0     1355,0   1175,0     2870,0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Республика Узбекистан  40,0      65,0     65,0       170,0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Украина               105,0     435,0    435,0       975,0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ИТОГО:                525,0     1945,0   1725,0     4195,0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*) Объемы финансирования на каждый последующий год подлежат уточнению в зависимости от финансово-экономического состояния в государствах - участниках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ИСПОЛЬЗОВАНИЕ РЕЗУЛЬТАТОВ РАБОТ ПО ПРОГРАММЕ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Информация о разработанных стандартных образцах состава и свойств веществ и материалов по Программе, которые будут приняты в качестве межгосударственных и зарегистрированы техническим секретариатом МГС, направляется в национальные органы по стандартизации, метрологии и сертификации (с указанием обозначений межгосударственных образцов состава и свойств веществ и материалов и национальных органов по стандартизации, присоединившихся к межгосударственным образцам).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Результатами работ по данной Программе в равной мере пользуются все участники Соглашения.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В настоящую Программу могут быть внесены изменения и дополнения с общего согласия национальных органов по стандартизации и по представлению МГС.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Настоящая Программа открыта для участия других государств-участников СНГ, в том числе к участию в финансировании отдельных разделов (заданий)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МЕРОПРИЯТИЯ ПРОГРАММЫ И ОБЪЕМЫ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/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-----:------------------------------------:----------------------------------:-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:Наименование разработанных и        :  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NN :утвержденных стандартных образцов   :  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п/п :состава и свойств веществ и         :     Обоснование целесообразности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:материалов (ГСО), регистрационные   :           проведения работ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:номера по национальным реестрам ГСО :                  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-----:------------------------------------:----------------------------------:-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  :              2                     :                 3               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-----:------------------------------------:----------------------------------:-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РАЗРАБАТЫВАЕМЫЕ МЕЖГОСУДАРСТВЕННЫЕ СТАНДАРТНЫЕ ОБРАЗЦЫ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СОСТАВА И СВОЙСТВ ВЕЩЕСТВ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                       CO СОСТАВА ПОЧВ, ВОЗДУХА, ВОДЫ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1.1.  СО состава пестицидов -       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(гексахлорциклогексана)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сельскохозяйственной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1.2.  СО состава почвы серой лесной (ПСЛ)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сельскохозяйственной области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(почвы)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1.3.  СО состава почвы дерново-подзолистой  Обеспечение единства измерений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(ПДПВ)                 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сельскохозяйственной области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(почвы)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1.4.  СО состава почв чернозема типичного   Обеспечение единства измерений   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сельскохозяйственной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(почвы)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1.5.  СО состава почв чернозема             Обеспечение единства измерений   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обыкновенного          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сельскохозяйственной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(почвы)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1.6.  СО состава объектов биосферы  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(водные растворы, почвы, порошки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атмосферных осадков)                  сельскохозяйственной области      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(объекты биосферы)                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1.7.  СО состава аттестованных газовых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смесей:                               при сертификационных испытаниях в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водород в азоте (0,3-9,0)%            сельскохозяйственной области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водород в воздухе (0,2-2,0)%          (объекты биосферы)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метан в воздухе (0,2-2,5)%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кислород в азоте (0,5-99,0)%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окись углерода в азоте (0-400) pm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окись углерода в азоте (0,5-10)%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двуокись углерода в азоте (0,5-95)%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         СO СОСТАВА РАСТВОРОВ ИОНОВ МЕТАЛЛОВ И НЕМЕТАЛЛОВ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2.1.  CO CP ионов магния (1,00 мг/куб.см)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2.2.  CO CP ионов азота-нитратного  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(0,10 мг/куб.см)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2.3.  СО CP ионов азота-нитритного  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(0,10 мг/куб.см)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2.4.  СО СР фосфат-ионов(0,125 мг/куб.см)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2.5.  СО СР солей металлов (Cu Al Cd Na)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2.6.  СО СР солей металлов (Cd Mn Zn Pb)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2.7.  СО СР солей металлов (Со Cu Fe Ni)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2.8.  СО СР солей металлов (Ca Mg Ba Sr)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 сертификационных испытаниях  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2.9.  СО СР солей металлов (Y Mo Cr Ti)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пищевых продуктов и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              СО СОСТАВА ЧИСТЫХ ОРГАНИЧЕСКИХ ВЕЩЕСТВ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3.1.  СО СР формальдегида (1,00 мг/куб.см)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3.2.  СО СР фенола (1,00 мг/куб.см) 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3.3.  СО СР бензола (1,00 мг/куб.см)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3.4.  СО СР нитробензола (1,00 мг/куб.см)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3.5.  СО СР анилина (1,00 мг/куб.см)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3.6. СО СР этиленгликоля (1,00 мг/куб.м)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3.7.  СО СР диэтиламина (2,00 мг/куб.см)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качества пищевых продуктов и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продовольственного сырья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               СО СОСТАВА ГОРНЫХ ПОРОД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ЕСТЕСТВЕННОГО ПРОИСХОЖДЕНИЯ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4.1.  СО состава руды слюдисто- 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полевошпатгент-гельвинной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4.2.  СО состава руды апатитовой АР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(2463-82, СТСЭВ 5750-86) 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4.3   CO состава руды апатитового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концентрата АК (2462-82) 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4.4.  СО состава руды гранитоида 2Б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(707-75, СТСЭВ 5749-86)  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4.5.  СО состава руды фосфорита (4115-87)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4.6.  СО состава песка кварцевого марки: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ОВС-025-1                  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Fe2O3 не более 0,025%,                операций при технологическом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Аl2O3 не более 0,4%,                  контроле              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SiO2 не менее 98,5%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4.7.  СО состава кварца молотого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обогащенного марки ООВС-10-В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                         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4.8.  СО состава руды золотосодержащей      Обеспечение единства измерений   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(Комплект СO87, СO88, СO89)           при выполнении учетных и торговых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операций при технологическом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             CO СОСТАВА ПРОМЫШЛЕННОГО СЫРЬЯ И ОТХОДОВ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 ДЛЯ ПРОМЫШЛЕННОЙ ПЕРЕРАБОТКИ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5.1.  СО состава ферротитана (комплект)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промышленного сырья и отходов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него для дальнейшего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использования в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5.2.  СО состава и свойств нефтяного кокса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промышленного нефтяного           э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сырья и отходов из него для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дальнейшего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использования в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5.3.  СО состава и свойств      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каменноугольного пека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промышленного сырья и отходов из  э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него для дальнейшего             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использования в промышленности   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              СО СОСТАВА ЦВЕТНЫХ МЕТАЛЛОВ И СПЛАВОВ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6.1.  СО состава алюминия технического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(комплект)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материалов и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металлургической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6.2.  СО состава сплавов алюминиевых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пищевого назначения для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спектрального анализа                 материалов и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металлургической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6.3.  СО состава сплавов алюминиевых   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пищевого назначения для химического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анализа                               материалов и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металлургической промышленности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                 СО СВОЙСТВ ВЕЩЕСТВ И МАТЕРИАЛОВ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7.1.  СО светового выхода детекторов на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основе монокристаллов ортосиликата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гадолиния 3-го разряда                контроле                          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7.2.  СО светового выхода детекторов на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основе монокристаллов цезия     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йодистого, активированного            контроле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карбонатом 2-го разряда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7.3.  СО светового выхода детекторов на 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основе монокристаллов цезия     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йодистого, активированного            контроле                          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карбонатом 3-го разряда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7.4.  СО эффективных значений магнитной     Обеспечение единства измерений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проницаемости (столбики)              при испытаниях и технологическом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                         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7.5.  СО температурной зависимости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комплексной и диэлектрической   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проницаемости в диапазоне частот      контроле                          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0,2-7 ГГц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7.6.  СО диэлектрической проницаемости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СВЧ подложек в диапазоне частот 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1-12 ГГц                              контроле                         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7.7.  СО бикомплексной проницаемости в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диапазоне частот 0,2-7 ГГц      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контроле                         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7.8.  СО диэлектрических свойств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полимерных материалов в диапазоне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частот 1-200 МГц                      контроле                          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7.9.  СО комплексной диэлектрической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проницаемости в диапазоне частот      при испытаниях и технологическом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0,001-1,0 МГц и 1-10 ГГц              контроле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             СО СОСТАВА И СВОЙСТВ ХЛОПКОВОГО ВОЛОКНА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8.1.  СО механических свойств хлопкового    Обеспечение единства измерений    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волокна (двух видов -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средневолокнистого и                  волокон и тканей из хлопка        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тонковолокнистого сортов)                                               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                   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           CO СОСТАВА И СВОЙСТВ НЕФТИ И НЕФТЕПРОДУКТОВ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9.1.  СО молекулярной массы нефтепродуктов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(200-500 м.е.)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9.2.  СО высоты некоптящего пламени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(14-15 мм при давлении 1,013х100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кПa)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9.3.  СО люминометрического числа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(40-70 е.л.ч.)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9.4.  СО содержания фосфора в присадках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маслах с присадками (0,03-5,0 %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масс.)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9.5.  СО фракционного состава   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нефтепродуктов путем разгонки в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вакууме (при Т выше 200 градусов      нефти и нефтяных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Цельсию)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9.6.  СО сортности авиабензинов (90-160     Обеспечение единства измерений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единиц)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9.7.  СО октанового числа топлив моторным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методом (100-110 ед.)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9.8.  СО октанового числа топлив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исследовательским методом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(100-110 ед.)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9.9.  СО содержания хлористых солей в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нефтях (25-2200 мг/куб.дм)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9.10  CO эффективной вязкости пластичных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смазок (0,1-4000 Па.с)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9.11. СО содержания натрия, калия и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кальция в газотурбинном топливе: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(Na 0,04-100 мг/куб.дм)               нефти и нефтяных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(К 0,01-100 мг/куб.дм)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(Са 0,01-1000 мг/куб.дм)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9.12. СО содержания в присадках и маслах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 присадками (0,01-5%)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9.13. СО смазывающих свойств масел и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смазок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Рк - 45-160 кгс,                      нефти и нефтяных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Рк - 100-500 кгс,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Дн - 0,3-1 мм,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Кз - 20-80 кгс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9.14. СО содержания парафина в нефтях и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маслах (1-10%)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9.15. СО содержания свинца в экспортных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бензинах (0,02-0,2%)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9.16. СО содержания бария, кальция, цинка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присадках и маслах с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Ва 0,2-10%,                           нефти и нефтяных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 0,1-7%,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Zn 0,2-7%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9.17. СО содержания воды в нефтепродуктах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0,0002-2,0%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9.18. СО ароматических углеводородов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(5-50%)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9.19. СО йодных чисел (0,5-15 г/100 куб.см)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9.20  CO бромных чисел (0,5-2 г/100 куб.см)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9.21. СО температуры потери текучести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9.22. СО меркаптановой и сероводородной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серы (0,003-0,01%)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9.23. СO пенетрации битумов (50-250 мм)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9.24. СО цетанового числа дизельных топлив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9.25. СО испаряемости по НОАК (DIN 51581)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9.26. CO кажущейся вязкости моторных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масел при низкой температуре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9.27. Металлоорганические стандарты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массовой доли бария, кальция,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магния, цинка, ванадия, свинца,       нефти и нефтяных продуктов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натрия, калия: Ва 0,005-1,0%,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Ca, Mg, Zn 0,002-0,3%,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V, Pb, Na, K 5000 ppm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(диапазоны по заявке заводов)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9.28. СО состава водных растворов ионов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меди и кальция (Cu-1 мг/куб.см, Са-1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мг/см (диапазоны по заявке заводов)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9.29. СО состава 2,4,5-триметилпиридина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(Y-коллидин)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9.30. СО состава метанитрофенола            Обеспечение единства измерений    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при сертификационных испытаниях   (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 нефти и нефтяных 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8. ПАСПОРТ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Межгосударственной программы по созданию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применению стандартных образцов состава и свойств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веществ и материалов на 1999-2001 годы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------------------------------:------------------------------------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:Межгосударственная программа по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Наименование Программы     :созданию и применению стандартных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:образцов состава и свойств веществ 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:материалов на 1999-2001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------------------------------:------------------------------------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Номер и дата принятия решения  Проект Программы рассмотрен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о разработке Программы         одобрен решением 14-го заседания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Межгосударственного совета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сертификации (далее - МГС) от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ноября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Государственные                от Республики Казахстан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заказчики Программы            Госстандарт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Республики Молдова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Молдовастандарт;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Российской Федерации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Госстандарт России;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Республики Узбекистан 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Узгосстандарт;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от Украины - Госстандарт Украины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Заинтересованные стороны       Заинтересованность в разработке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применении межгосударственных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стандартных образцов состава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свойств веществ и материалов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Программы проявили все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государства-участники Соглашения 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проведении согласованной политики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области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сертификации от 13 марта 1992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Цели и задачи Программы        Разработка и применение СО позволит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обеспечить развитие ряда положений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Соглашения о создании зоны свободной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торговли от 15 апреля 1994 года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Протокола о внесении изменений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дополнений к нему от 2 апреля 1999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года, а также будет способствовать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устранению технических барьеров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качественное выполнение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торгово-расчетных операций в зоне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свободной торговли, обеспечит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достоверный анализ ценовых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качественных параметров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экспортируемых и импортируемых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товаров (сырья, продуктов питания,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лекарственных препаратов,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сталелитейной, химической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 т.п.). Развитие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совершенствование существующей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странах СНГ нормативно-технической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метрологической базы в направлении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гармонизации ее требований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требованиями международных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региональных стандартов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рекомендаций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организаций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законодательной метрологии обеспечит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условия для сохранения единого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нормативно-технического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метрологического обеспечения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Сроки реализации Программы     1999-2001 годы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Исполнители основных           В выполнении заданий настоящей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мероприятий Программы          Программы предполагается участие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ведущих научно-исследовательских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организаций и предприятий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государств-участников 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Объемы и источники             Финансирование заданий настоящей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финансирования Программы       Программы осуществляется в основном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за счет средств бюджета, выделяемых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государственными заказчиками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государств-участников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Каждое государство-участник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Программы финансирует свою часть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работ по выполнению заданий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Программы. Для выполнения заданий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Программы могут также привлекаться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средства национальных органов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стандартизации и другие внебюджетные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источники финансирования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Система контроля               Технический секретариат МГС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осуществляет контроль за ходом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выполнения Программы и ежегодно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представляет отчет в МГС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Исполнительный комитет СНГ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Ожидаемые конечные результаты  В соответствии с заданиями Программы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реализации Программы           планируется разработать и принять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качестве межгосударственных 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стандартных образцов состава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свойств веществ и материалов.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Реализация Программы создаст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благоприятные предпосылки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создания зоны свободной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государств-участников СНГ, в том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числе условия для продвижения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продукции стран СНГ на рынки третьих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стран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ОСОБОЕ МНЕНИЕ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о Межгосударственной программе по созданию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применению межгосударственных стандартных образцов состава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свойств веществ и материалов на 1999-2001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Азербайджанская Республика участвует в Программе исходя из своей экономической заинтересованности и финансовых возможностей.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Азербайджанской Республики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ОГОВОРКИ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к Решению о Межгосударственной программе по созданию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применению межгосударственных стандартных образцов состава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 свойств веществ и материалов на 1999-2001 годы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условии ратификации Верховной Радой Украины.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 Украины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