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ea48" w14:textId="f21e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Всемирная декларация об обеспечении выживания, защиты и развития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Принята в Нью-Йорк 30 сентября 1990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Мы собрались на Всемирной встрече на высшем уровне в интересах детей для того, чтобы совместно взять на себя обязательства и безотлагательно выступить со всеобщим призывом - обеспечить каждому ребенку лучшее будущее.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Дети мира невинны, уязвимы и зависимы. Они также любознательны, энергичны и полны надежды. Их время должно быть временем радости и мира, игр, учебы и роста. Их будущее должно основываться на гармонии и сотрудничестве. Их жизнь должна становиться более полнокровной, по мере того как расширяются их перспективы и они обретают опыт.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Однако для многих детей реальности детства совершенно другие.</w:t>
      </w:r>
    </w:p>
    <w:bookmarkEnd w:id="0"/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Проблема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4. Каждый день множество детей во всем мире подвергаются опасностям, которые препятствуют их росту и развитию. Они подвергаются неисчислимым страданиям будучи жертвами войны и насилия; расовой дискриминации, апартеида, агрессии, иностранной оккупации и аннексии; будучи беженцами и перемещенными детьми, вынужденными покинуть свои дома и свои семейные очаги; будучи инвалидами; или жертвами халатности, жестокости и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Каждый день миллионы детей страдают от бедствий нищеты и экономического кризиса - от голода и отсутствия дома, от эпидемий и неграмотности, от деградации окружающей среды. Они страдают от тяжелых последствий проблем, связанных с внешней задолженностью, а также от последствий отсутствия устойчивого и постоянного роста во многих развивающихся странах, в частности наименее развитых.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Каждый день 40 000 детей умирают от недоедания и болезней, в том числе от приобретенного синдрома иммунодефицита (СПИДа), от отсутствия чистой воды и плохих санитарных условий, а также от последствий, связанных с проблемой наркомании.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Вот те проблемы, которые мы как политические лидеры должны решить.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Возможности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8. Вместе наши страны располагают средствами и знаниями для защиты жизни и значительного облегчения страданий детей, для содействия всестороннему развитию их человеческого потенциала и для того, чтобы они сами осознали свои потребности, права и возможности. </w:t>
      </w:r>
      <w:r>
        <w:rPr>
          <w:rFonts w:ascii="Times New Roman"/>
          <w:b w:val="false"/>
          <w:i w:val="false"/>
          <w:color w:val="000000"/>
          <w:sz w:val="28"/>
        </w:rPr>
        <w:t>Конвенция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открывает новую возможность для истинного всеобщего уважения к правам и благополучию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Имевшее место в последнее время улучшение международного политического климата может облегчить эту задачу. На основе международного сотрудничества и солидарности теперь, очевидно, можно достичь конкретных результатов во многих областях - возобновить экономический рост и развитие, защитить окружающую среду, прекратить распространение смертельных и приводящих к инвалидности заболеваний и добиться большей социальной и экономической справедливости. Нынешние шаги на пути к разоружению также означают, что могут быть освобождены значительные ресурсы для достижения целей невоенного характера. Обеспечение благополучия детей должно быть первоочередной задачей, когда эти ресурсы будут перераспределяться.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Задачи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10. Улучшение здоровья и питания детей является первостепенной обязанностью, а также задачей, решение которой теперь стало возможно. Каждый день жизни десятков тысяч мальчиков и девочек могут быть спасены, поскольку причины их смерти вполне устранимы. Детская и младенческая смертность недопустимо высока во многих частях мира, однако может быть значительно сокращена при использовании средств, которые уже известны и вполне доступны.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Следует уделять больше внимания, проявлять заботу и оказывать поддержку детям-инвалидам, а также другим детям, находящимся в крайне трудных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Укрепление роли женщины в целом и обеспечение равных прав для них пойдут на пользу детям всего мира. С самого начала следует обеспечивать равное отношение к девочкам, и им следует предоставлять равные возможности.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настоящее время более 100 миллионов детей не имеют базового школьного образования, причем две трети из них составляют девочки. Предоставление базового образования и обеспечение грамотности являются важным вкладом, который можно было бы сделать в интересах развития детей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Полмиллиона матерей умирают каждый год по причинам, связанным с рождением детей. Всеми возможными средствами следует обеспечивать безопасное материнство. Основное внимание следует уделять сознательному планированию численности семьи и интервалов между деторождениями. Семью, являющуюся основной ячейкой и естественной средой роста и благополучия детей, следует обеспечить всеми возможными видами защиты и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Всем детям должна быть обеспечена возможность определить себя как личность и реализовать свои возможности в безопасных и благоприятных условиях, в среде семьи или попечителей, обеспечивающих их благополучие. Они должны быть подготовлены к ответственной жизни в свободном обществе. С ранних лет следует поощрять их участие в культурной жизни 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Экономические условия по-прежнему будут оказывать большое влияние на судьбу детей, особенно в развивающихся странах. Ради будущего всех детей безотлагательно необходимо обеспечить или возобновить устойчивый и постоянный экономический рост и развитие во всех странах, а также по-прежнему уделять пристальное внимание скорейшему, всеобъемлющему и долгосрочному решению проблем внешней задолженности, с которыми сталкиваются развивающиеся страны-дебиторы.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Эти задачи требуют длительных и согласованных усилий всех стран на основе мероприятий на национальном уровне и международного сотрудничества.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Обязательства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Благополучие детей требует мер политического характера на самом высоком уровне. Мы полны решимости принять эти меры.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Настоящим мы сами торжественно берем на себя обязательство уделять первостепенное внимание правам детей, их выживанию, защите и развитию. Это также обеспечит благополучие всех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Мы договорились, что будем действовать совместно в рамках международного сотрудничества, а также на уровне отдельных стран. Настоящим мы выражаем приверженность следующей состоящей из 10 пунктов программе, целью которой является защита прав детей и улучшение их жизни: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Мы будем стремиться способствовать по мере возможности скорейшей ратификации и осуществлению </w:t>
      </w:r>
      <w:r>
        <w:rPr>
          <w:rFonts w:ascii="Times New Roman"/>
          <w:b w:val="false"/>
          <w:i w:val="false"/>
          <w:color w:val="000000"/>
          <w:sz w:val="28"/>
        </w:rPr>
        <w:t>Конвенции о правах ребенка</w:t>
      </w:r>
      <w:r>
        <w:rPr>
          <w:rFonts w:ascii="Times New Roman"/>
          <w:b w:val="false"/>
          <w:i w:val="false"/>
          <w:color w:val="000000"/>
          <w:sz w:val="28"/>
        </w:rPr>
        <w:t xml:space="preserve">. Во всем мире следует развернуть программы по предоставлению информации о правах детей с учетом различных культурных и социальных ценностей в различных странах.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Мы будем стремиться принять решительные меры на национальном и международном уровнях, с тем чтобы укрепить здоровье детей, обеспечить дородовую медицинскую помощь и снизить младенческую и детскую смертность во всех странах и среди всех народов. Мы будем содействовать обеспечению чистой водой всех детей во всех общинах, а также всеобщему доступу к хорошим санитарным условиям.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Мы будем стремиться обеспечить оптимальный рост и развитие в детстве на основе мер, направленных на искоренение голода, недоедания, чтобы, таким образом, освободить миллионы детей от трагических страданий в мире, который располагает средствами, чтобы прокормить всех своих жителей.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Мы будем стремиться укрепить роль и положение женщины. Мы будем способствовать ответственному планированию численности семьи, обеспечению интервалов между деторождениями, грудному вскармливанию и безопасному материнству.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Мы будем содействовать уважению роли семьи в обеспечении детей и поддерживать усилия родителей, других попечителей и общин в обеспечении питания и лечения детей, начиная с самых ранних этапов детства до юношеского возраста. Мы также признаем особые потребности детей, которые разлучены со своими семьями.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Мы будем стремиться осуществить программы, которые снизят уровень неграмотности и предоставят всем детям возможность получения образования независимо от их происхождения и пола; которые подготовят детей к трудовой деятельности и предоставят возможности для получения образования в течение всей жизни, например, путем профессиональной подготовки; и которые дадут детям возможность достичь совершеннолетия, чувствуя поддержку и в благоприятных культурных и социальных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Мы будем стремиться облегчить тяжелое положение миллионов детей, которые живут в особенно трудных условиях, - таких, как жертвы апартеида или иностранной оккупации, сироты и дети-беспризорники, дети трудящихся-мигрантов; и жертвы стихийных бедствий и катастроф, вызванных деятельностью человека; дети-инвалиды и дети, подвергающиеся жестокому обращению, живущие в неблагоприятных социальных условиях и подвергающиеся эксплуатации. Необходимо помогать детям-беженцам, с тем чтобы они укоренились в новой жизни. Мы будем стремиться обеспечить особую защиту работающих детей и ликвидировать незаконный детский труд. Мы сделаем все возможное для обеспечения того, чтобы дети не стали жертвами незаконного применения наркотиков.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Мы будем решительно стремиться оградить детей от бедствий войны и предпринимать меры, направленные на предотвращение в будущем вооруженных конфликтов, с тем чтобы повсеместно обеспечить детям мирное и безопасное будущее. Мы будем пропагандировать в процессе образования детей значение мира, понимания и диалога. Необходимо гарантировать основные потребности детей и их семей даже в период войн и в районах, где происходят насильственные действия. В интересах детей мы призываем к соблюдению периодов затишья и созданию специальных коридоров безопасности там, где все еще продолжаются война и насилие.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Мы будем на всех уровнях стремиться принять совместные меры по защите окружающей среды, чтобы все дети могли жить в более безопасном и экологически здоровом будущем.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Мы будем стремиться развернуть глобальное наступление на нищету, что принесло бы непосредственную пользу в деле обеспечения благополучия детей. Заслуживают первоочередного внимания уязвимость и особые потребности детей в развивающихся странах, в частности в наименее развитых странах. Однако рост и развитие требуют содействия всех государств на основе мероприятий на национальном уровне и международного сотрудничества. Это требует передачи соответствующих дополнительных ресурсов развивающимся странам, а также более справедливые условия торговли, дальнейшую либерализацию торговли и меры по облегчению бремени задолженности. Это также предусматривает структурную перестройку, которая способствует широкому экономическому росту, в частности в развивающихся странах, обеспечивая в то же время благополучие наиболее уязвимых секторов населения, в частности детей.</w:t>
      </w:r>
    </w:p>
    <w:bookmarkEnd w:id="8"/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Последующие шаги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21. Всемирная встреча на высшем уровне в интересах детей поставила перед нами задачу принятия конкретных мер. Мы договорились принять этот вызов.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Среди партнеров, которых мы стремимся найти, мы в первую очередь обращаемся к самим детям. Мы призываем их принять участие в осуществлении этих усилий.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Мы также стремимся найти поддержку со стороны системы Организации Объединенных Наций, а также других международных и региональных организаций в рамках всеобщих усилий по обеспечению благополучия детей. Мы призываем к более широкому привлечению неправительственных организаций к осуществлению усилий на национальном уровне и совместных международных действий в этой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Мы приняли решение утвердить и претворять в жизнь План действий, который является основой более конкретных мероприятий на национальном и международном уровнях. Мы призываем всех наших коллег одобрить этот план. Мы готовы предоставить средства для осуществления этих обязательств, которые являются частью приоритетов наших национальных планов.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Мы делаем это не только в интересах нынешнего поколения, но и всех грядущих поколений. Не может быть более благородной задачи, чем обеспечение лучшего будущего для каждого ребенка.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