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ebdf" w14:textId="3b3e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казахстанской части Совместной рабочей группы экспертов по трансграничным рекам между Республикой Казахстан и Китайской Народной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2000 года N 1565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достигнутых договоренностей в ходе третьего раунда казахстанско-китайских консультаций по трансграничным рекам (город Пекин, 23-30 мая 2000 года)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казахстанскую часть Совместной рабочей группы экспертов по трансграничным рекам между Республикой Казахстан и Китайской Народной Республикой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казахстанской части Совместной рабочей группы экспертов ежеквартально информировать Министерство иностранных дел Республики Казахстан о проделанной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19 октября 2000 года N 1565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Состав членов казахстанской части Совместной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рабочей группы экспертов по трансграничным рекам между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Республикой Казахстан и Китайской Народной Республикой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Рамазанов Аманбек              - Председатель Комитета по водным ресурсам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Мырзахметович                    Министерства природных ресурсов и охраны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окружающей среды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руководитель группы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 Абуталип               - заместитель Председателя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Ибижанович                       делам Содружества Независимых Государств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Министерства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Аскаров Худайберген            - начальник Управления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Аскарович                        использования и охраны водных ресурсов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Комитета по водным ресурсам Министерства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природных ресурсов и охраны окружающей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среды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 Серик                  - начальник управления Департамента анализа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Кабдуалиевич                     и планирования Министерства природных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ресурсов и охраны окружающей среды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Бертисбаев Несипкул            - заместитель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Бертисбаевич                     энергетики и твердого топлива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Министерства энергетики, индустрии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Бурлибаев Малик                - директор Казахского научно-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Жолдасович                       исследовательского института мониторинга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окружающей среды и климата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Республиканского государственного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предприятия "Казгидромет" Министерства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природных ресурсов и охраны окружающей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среды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Молдагалиев Марат              - начальник службы средств измерений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Абилкаирович                     Республиканского государственного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предприятия "Казгидромет" Министерства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природных ресурсов и охраны окружающей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среды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Муртазин Ермек                 - директор Центра мониторинга загрязнения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Жамшитович                       окружающей среды Республиканского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государственного предприятия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"Казгидромет" Министерства природных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ресурсов и охраны окружающей среды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Сейтимбетова Сауле             - третий секретарь отдела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Мырзахановна                     границ Договорно-правового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департамента Министерства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