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0a2b" w14:textId="9cf0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пятого заседания казахстанско-германской межправительственной комиссии по вопросам этнических немцев, проживающих в Республике Казахстан 28-30 мая 2001 года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2001 года N 724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сотрудничества между Республикой Казахстан и Федеративной Республикой Германия по поддержке казахстанских немцев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28-30 мая 2001 года в городе Астане пятое заседание казахстанско-германской межправительственной комиссии по вопросам этнических немцев, проживающих в Республике Казахстан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подготовке и проведению пятого заседания Комиссии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органам, иным государственным органам Республики Казахстан (по согласованию) и заинтересованным организациям обеспечить реализацию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Делами Президента Республики Казахстан (по согласованию) принять необходимые меры по размещению и транспортному обслуживанию членов официальной делегации, а также экспертов и сопровождающих лиц, прибывающих за свой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иностранных дел Республики Казахстан обеспечить финансирование расходов на проведение пятого заседания Комиссии за счет средств, предусмотренных в республиканском бюджете на 2001 год по программе "Представительские расходы".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реализацией настоящего постановления возложить на Министерство культуры, информации и общественного согласия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26 мая 2001 года N 724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План мероприятий по подготовке и проведению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пятого заседания казахстанско-германской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межправительственной комиссии по вопросам этнических немцев,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проживающих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28-30 мая 2001 года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 Наименование мероприятия         !Срок исполнения!Ответственные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              !               !   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___!______________________________________!_______________!________________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       2                !        3      !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___!______________________________________!_______________!________________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Обеспечение организационно-протокольных   28-30 мая     МИД, МКИОС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 в соответствии с Программой пребы-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вания делегации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Организация встречи и проводов            28-30 мая     МКИОС, МИД,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делегации в аэропортах гг.Астаны и                      акимы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Алматы                                                 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Обеспечение сопровождения по маршрутам    28-30 мая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следования членов делегации,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их безопасности в аэропорту, местах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проживания и посещения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Организация двусторонних встреч главы     28-30 мая     МКИОС,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делегации с официальными лицами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Проведение официального ужина от          29 мая        МКИОС, МИД, 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имени Правительства                                     Президента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                               (по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Подготовить отчет о работе Комиссии       До 15 июня    МКИОС,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