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2a758" w14:textId="f62a7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"Об эмблеме и отличительном знаке санитарной службы армии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июня 2001 года N 863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на рассмотрение Мажилиса Парламента Республики Казахстан проект Закона Республики Казахстан "Об эмблеме и отличительном знаке санитарной службы армии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Проект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Закон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Об эмблеме и отличительном знаке санитарной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службы армии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1. Республике Казахстан употреблять геральдический знак красного полумесяца на белом фоне как эмблему и отличительный знак санитарной службы армии.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Статья 2. Республике Казахстан снять оговорки, указанные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Верховного Совета Республики Казахстан от 31 марта 1993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 2060-XII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B934600_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присоединении Республики Казахстан к Женевским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Конвенциям о защите жертв войны 1949 года и Дополнительным Протоколам I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II 1977 года к Женевским Конвенциям о защите жертв войны".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Президент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