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9647b" w14:textId="42964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изменения в Гражданский кодекс Республики Казахстан (Общая часть)"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февраля 2003 года N 203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внесении изменения в Гражданский кодекс Республики Казахстан (Общая часть)".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 Проект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 О внесении изменения в Гражданский кодекс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(Общая часть)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Статья 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Гражданский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(Общая часть), принятый Верховным Советом Республики Казахстан 27 декабря 1994 г. (Ведомости Верховного Совета Республики Казахстан, 1994 г., N 23-24 (приложение): 1995 г., N 15-16, ст. 109; N 20, ст. 121; Ведомости Парламента Республики Казахстан, 1996 г., N 2, ст. 187; N 14, ст. 274; N 19, ст. 370; 1997 г., N 1-2, ст. 8; N 5, ст. 55; N 12, ст. 183, 184; N 13-14, ст. 195, 205; 1998 г., N 2-3, ст. 23; N 5-6, ст. 50; N 11-12, ст. 178; N 17-18, ст. 224, 225; N 23, ст. 429; 1999 г., N 20, ст. 727; N 23, ст. 916; 2000 г., N 18, ст. 336; N 22, ст. 408; 2001 г., N 1, ст. 7; N 8, ст. 52; N 17-18, ст. 240; N 24, ст. 338; 2002 г., N 2, ст. 17; N 10, ст. 102,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 статьи 85 второе предложение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"Особенности правового положения акционерных обществ, созданных путем приватизации государственных предприятий и акционерных обществ, контрольный пакет акций которых принадлежит государству, определяются законодательными актами Республики Казахстан.".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Настоящий Закон вводится в действие со дня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