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b3c3" w14:textId="feab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Казахстан, Азербайджанской Республикой и Российской Федерацией
о точке стыка линий разграничения сопредельных участков дна Каспийского моря"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2003 года N 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Республикой Казахстан, Азербайджанской Республикой и Российской Федерацией о точке стыка линий разграничения сопредельных участков дна Каспийского моря".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 проект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О ратификации Соглашения между Республикой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Республикой и Российской Федерацией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 точке стыка линий разграничения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сопредельных участков дна Каспийского моря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Республикой Казахстан, Азербайджанской Республикой и Российской Федерацией о точке стыка линий разграничения сопредельных участков дна Каспийского моря, совершенное в городе Алматы 14 мая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Соглашения между Республикой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Республикой и Российской Федерацией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 точке стыка линий разграничения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сопредельных участков дна Каспийского моря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Казахстан, Азербайджанская Республика и Российская Федерация,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в соответствии с пунктом 5 статьи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мая 2002 года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года, пунктом 4 статьи 1 Соглашения между Азербайджанской Республикой и Российской Федерацией о разграничении сопредельных участков дна Каспийского моря от 23 сентября 2002 года и статьей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февраля 2003 года к Соглашению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 от 29 ноября 2001 года, определили местоположение точки стыка линий разграничения сопредельных участков дна Каспийского моря с географическими координатами 42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33',6 северной широты и 49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53',3 восточной долготы.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 применяется с момента подписания и вступает в силу с даты последнего письменного уведомления о выполнении Сторонами соответствующих внутригосударственных процедур.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Алматы "14" мая 2003 года в трех экземплярах, каждый на казахском, азербайджанском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использовать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Азербайджанскую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Российскую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