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9e0e" w14:textId="75c9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комиссии по выработке предложений по обустройству и развитию единых контрольно-пропускных пунктов в железнодорожных пунктах пропуска на Государственной границе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8 ноября 2003 года N 1118. Утратило силу - постановлением Правительства РК от 6 мая 2005 г. N 434 (P050434)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обустройству и развитию единых контрольно-пропускных пунктов в железнодорожных пунктах пропуска на Государственной границе Республики Казахстан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выработке предложений по обустройству и развитию единых контрольно-пропускных пунктов в железнодорожных пунктах пропуска на Государственной границе Республики Казахстан (далее - Комиссия)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 Казахстан, председатель;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Ержанов                  - первый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Аманияз Касымович          таможенного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Казахстан, заместитель председателя;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Малгаждаров              - начальник Департамента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Байкенович           таможенного контроля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таможенного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Казахстан, секретарь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              - заместитель председателя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Маулетжанович  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Байдаулетов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Нуржан Талипович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Байсеркин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Сатжанович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эпидемиологического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здравоохранения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Ермекова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Несипбала Абсагитовна      планирования расходов отраслевых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планирования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Кокрекбаев               - вице-президент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Насбекович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"Казакстан темiр жолы"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Лесов                    - начальник управления грузовой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Туякович            коммерческой работы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перевозок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"Казакстан темiр жолы"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Мынжанов                 - директор Департамента ветеринарии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Турсынаевич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Пистаев                  - начальник Департамента миграционной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Курманалиевич        полиции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Солоненко                - начальник Центрального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 Владимирович      военных сообщений на железных дорогах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Генерального штаба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Тулубаев                 - заместитель начальника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Анатольевич         управления пограничного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Пограничной службы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Урынбасаров              - главный инженер Департамента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Пазылбекович      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"Национальная компания "Казакстан темiр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жолы"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Хасенов                  - директор Департамента защиты и карантина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Сакташ Сатыбалдович        растений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Комиссии внести в Правительство Республики Казахстан предложения по обустройству и развитию единых контрольно-пропускных пунктов в железнодорожных пунктах пропуска на Государственной границе Республики Казахстан с учетом размещения всех служб контроля, очередности проведения работ и объемов финансирования из республиканского бюджета.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рабочим органом Комиссии Агентство таможенного контроля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