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2989" w14:textId="8c22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2003 года N 1291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2002 года "О республиканском бюджете на 2003 год"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1999 года N 1408 "Об утверждении Правил использования средств резерва Правительства Республики Казахстан" и во исполнение решения суда города Астаны от 13 декабря 2001 года и определения суда города Астаны от 2 сентября 2003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юстиции Республики Казахстан из резерва Правительства Республики Казахстан, предусмотренного в республиканском бюджете на 2003 год на погашение обязательств Правительства Республики Казахстан, центральных государственных органов и их территориальных подразделений по решениям судов, средства в размере 64 435 979 (шестьдесят четыре миллиона четыреста тридцать пять тысяч девятьсот семьдесят девять) тенге для частичного исполнения решения суда города Астаны от 13 декабря 2001 года, вынесенного в пользу открытого акционерного общества "Алматыкурылыс".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