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08ad" w14:textId="79d0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
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2003 года N 150ан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300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подпрограммы 031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"Годовая техническая поддержка серверного оборудования казначейской системы, сопровождение и текущая доработка информационной интегрированной системы Казначейства, сопровождение автоматизированной системы "БАСК-М";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графы 5 подпрограммы 032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"Предоставление услуг, выполняемых на закупаемых серверах для запуска пилотных проектов ИС НДС, ИСИД, ЭФНО, ИНИС-2, в том числе: инсталляция СУБД и приложений, конвертация данных, перенос данных с сервера центрального уровня на сервер районного уровня, обучение 30 человек по двум курсам";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302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графы 5 подпрограммы 030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средств вычислительной техники (1024 штуки), серверов (22 штуки), сетевого оборудования (70 штук), принтеров (40 штук), сканеров (32 штуки), дисковой стойки для информационных систем Министерства финансов Республики Казахстан, сопутствующих товаров и услуг, системных программных продуктов";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семнадцатом графы 5 подпрограммы 031 цифры "300" заменить цифрами "522".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