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56d3" w14:textId="d725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Счетным комитетом по контролю за исполнением
республиканского бюджета Республики Казахстан и Высшим органом финансового контроля Исламской Республики Пакистан об обмене опытом и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прилагаемого проекта Соглашения между Счетным комитетом по контролю за исполнением республиканского бюджета Республики Казахстан и Высшим органом финансового контроля Исламской Республики Пакистан об обмене опытом и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Счетным комитетом по контролю за исполнением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бюджета Республики Казахстан и Высшим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органом финансового контроля Исламской Республики Пакистан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обмене опытом и сотрудничеству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Счетный комитет по контролю за исполнением республиканского бюджета Республики Казахстан и Высший орган финансового контроля Исламской Республики Пакистан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дальнейшему развитию дружественных отношений между Сторонами на равноправной и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целями и принципами Международной организации высших органов финансового контроля (INTOSAI),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том, что сотрудничество между Сторонами внесет весомый вклад в укрепление отношений между Республикой Казахстан и Исламской Республикой Пакистан,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обмену опытом между государствами Сторон в области методов и процедур финансового контроля.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укреплению двустороннего сотрудничества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обмена опытом, информацией, публикациями и исследованиями, а также информацией, относящейся к передовой практике, методам и приемам финансового контроля, нормативными правовыми актами, регулирующими деятельность и функции органов финансового контроля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проведения совместных конференций, семинаров, коллоквиумов и встреч технического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обмена специалистами и сотрудниками, работающими в области финансового контроля.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 взаимному согласию могут оказывать друг другу помощь в форме консультаций и обучения в целях содействия по внедрению современной системы государственного финансового контроля.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сотрудничеству путем обмена официальными делегациями, а также посредством тесного взаимодействия в рамках таких организаций, как INTOSAI.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необходимости Стороны будут консультировать друг друга по всем вопросам, относящимся к реализации настоящего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Двустороннее сотрудничество, предусмотренное настоящим Соглашением, будет осуществляться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Двустороннее сотрудничество, предусмотренное настоящим Соглашением, будет осуществляться в зависимости от финансовых возможностей Сторон. Расходы, связанные с осуществлением двустороннего сотрудничества, будут покрываться Сторонами по согласованию.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подписания и заключается на неопределенный срок. Настоящее Соглашение прекратит свое действие через шесть месяцев со дня направления одной из Сторон письменного уведомления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Совершено в г. ____ "__" _______ 2004 года в двух подлинных экземплярах, каждый на казахском, урду, английском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Счетный комитет              За Высший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по контролю за исполнением        финансового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республиканского бюджета         Исламской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     Пакистан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