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a7f7" w14:textId="1d2a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торгово-промышленных палатах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2004 года N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торгово-промышленных палатах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"О торгово-промышленных палатах 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определяет правовое положение торгово-промышленных палат, права и обязанности членов торгово-промышленных палат, полномочия, порядок образования и функционирования органов торгово-промышленных палат.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1. Сфера применения Закона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распространяется на отношения, возникающие в связи с созданием, деятельностью, реорганизацией и ликвидацией торгово-промышленных палат на территории Республики Казахстан.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2. Цели и задачи Закона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Целями и задачами настоящего Закона является развитие экономики страны, реализация государственной политики в области регулирования торговой деятельности во взаимодействии с государственными органами, формирование современной промышленной и торговой инфраструктуры, а также всемерное развитие торгово-экономических и научно-технических связей предпринимателей Республики Казахстан с предпринимателями иностранных государств.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3. Законодательство Республики Казахстан о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торгово-промышленных палатах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торгово-промышленных палатах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установлены иные правила, чем те, которые предусмотрены настоящим Законом, то применяются правила международного договора.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4. Торгово-промышленные палаты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Торгово-промышленная палата (далее - Палата) - отдельная организационно-правовая форма некоммерческой организации, являющаяся негосударственной, самофинансируемой и самоуправляемой организацией, объединяющей юридические и физические лица, занимающиеся предпринимательской деятельностью на добровольной основе с целью создания благоприятных условий для развития их деятельности, защиты прав и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Республике Казахстан создаются и действуют Ассоциация (Союз) торгово-промышленных палат Республики Казахстан и территориальные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области, города республиканского значения и столицы Республики Казахстан может быть образована и действовать одна Палата, которая не вправе создавать свои структурные подразделения (филиалы и представительства) на территории другой области, города республиканского значения, столицы. Территориальные Палаты объединяются в Ассоциацию (Союз) торгово-промышленных палат Республики Казахстан (далее - Ассоциация Палат).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территории области, города республиканского значения, столицы Палата образуется по инициативе не менее чем десяти учредителей.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Учредительными документами Палаты являются устав, принятый общим собранием (конференцией) членов Палаты, и учредительный договор, подписанный всеми учредителями или уполномоченными 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Палата считается созданной с момента ее государственной регистрации в порядке, установленном законодательством Республики Казахстан.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5. Наименование и место нахождение Палат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Наименование Палаты включает в себя ее название, указание на организационно-правовую форму и название административно-территориальной единицы, на территории которой она создана. Оно может включать в себя дополнительную информацию, предусмотренную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Ни одно юридическое лицо, не зарегистрированное в форме Палаты в соответствии с настоящим Законом, не может именовать себя "торгово-промышленной палатой".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Местом нахождения Палаты признается место нахождения ее постоянно действующего органа.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6. Имущество Палат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Палаты могут иметь в собственности любые объекты и имущество, необходимые для материального обеспечения их деятельности, не запрещенные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Палаты могут заниматься предпринимательской деятельностью лишь постольку, поскольку это необходимо для выполнения их уставных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Источником формирования имущества Палат являются обязательные членские взносы, поступления (доход) от реализации товаров, работ, услуг в установленных настоящим Законом случаях, а также иные поступления, не запрещенные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Доходы Палат направляются на обеспечение их уставной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Палаты отвечают по своим обязательствам всем принадлежащим им имуществом, могут от своего имени приобретать и осуществлять имущественные и неимущественные права и обязанности, быть истцами и ответчиками в суде.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7. Органы управления Палат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Органами управления Палаты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высший орган управления - общее собрание (конференция);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коллегиальный исполнительный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контрольный орган (ревизионная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предусмотренных уставом, могут быть созданы другие органы, действующие на основании положений, принимаемых общим собранием (конференцией) членов Палаты.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8. Общее собрание (конференция) членов Палат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Общее собрание (конференция) членов Палаты вправе принимать решения по любым вопросам деятельности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исключительной компетенции общего собрания (конференции) Палат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устава Палаты и решений о внесении изменений и дополнений в устав;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вопросы добровольной реорганизации и ликвидации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порядка и периодичности представления финансовой отчетности исполнительных органов, а также порядка проведения проверки контрольным органом и утверждения их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избрание исполнительного органа, ревизионной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избрание других предусмотренных уставом органов и их руководителей;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заслушивание и утверждение отчетов о деятельности органов и руководителей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установление порядка распоряжения имуществом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установление ставок их обязательных членских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рассмотрение жалоб членов Палаты на решения органов, руководителей и работников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досрочный отзыв руководителей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исключительной компетенции общего собрания (конференции) Ассоциации Палат относятся вопросы принятия и исключения территориальных Палат из Ассоциации Палат.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Общее собрание (конференция) правомочно принимать решения при наличии двух третей от общего числа членов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Общее собрание (конференция) созывается не реже одного раза в год исполнительным органом Палаты. По требованию ревизионной комиссии или не менее одной четвертой от общего числа членов Палаты Председатель исполнительного органа Палаты обязан в течение тридцати дней созвать общее собрание (конференцию).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Уставом Палаты могут быть предусмотрены иные вопросы, принятие решений, по которым отнесено настоящим Законом и уставом Палаты к исключительной компетенции общего собрания (конференции).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9. Исполнительный орган Палаты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Исполнительный орган Палаты избирается большинством голосов общего собрания (конференции) членов Палаты тайным голосованием сроком на четыре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Исполнительный орган Палаты: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приоритетные направления деятельности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работу по организации эффективного взаимодействия предпринимателей с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исполнение решений общего собрания (конференции);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подготовку, переподготовку и повышение профессиональной квалификации кадров в различных сферах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оказывает содействие предпринимательской деятельности членов Палаты,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распоряжается имуществом Палаты в порядке, определяемом уставом и общим собранием (конференцией);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ведение бухгалтерского учета, финансовой и статистической отчетности и делопроизводства;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решает иные вопросы деятельности Палаты, кроме вопросов, отнесенных к исключительной компетенции общего собрания (конференции) членов Палаты.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10. Председатель исполнительного органа Палаты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Председатель исполнительного органа Палаты избирается из числа его членов большинством голосов от общего числа членов исполнительного органа Палаты тайным голосованием.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Председатель исполнительного органа Палаты организует работу исполнительного органа Палаты, созывает заседания исполнительного органа Палаты и председательствует на них, представляет Палату в местных представительных и исполнительных органах, общественных объединениях, других организациях, в том числе международных.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Председатель исполнительного органа Ассоциации Палат представляет Ассоциацию в государственных органах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Другие полномочия Председателя исполнительного органа Палаты определяются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отсутствия Председателя его функции осуществляет один из членов Палаты по решению исполнительного органа Палаты.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11. Ревизионная комиссия Палаты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осуществления контроля за финансово-хозяйственной деятельностью Палаты образуется ревизионная комиссия в количестве не менее трех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Работники ревизионной комиссии Палаты не могут быть избраны в состав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Ревизионная комиссия Палаты непосредственно подчиняется общему собранию (конференции) и отчитывается перед ним о своей работе.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12. Членство в Палатах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Членами Палат могут быть юридические и физические лица, занимающиеся предпринимательской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обязательных членских взносов, порядок поступлений финансовых и иных средств от учредителей (членов) определяются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Палаты не вправе вмешиваться в деятельность своих членов и нарушать их права и интересы.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Члены Палат пользуются услугами Палат на условиях, предусмотренных их уставами.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13. Права и обязанности члена Палаты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Член Палаты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содействием, профессиональной поддержкой и защитой со стороны Палаты, ее органов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избирать и быть избранным в органы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ставить перед органами Палаты вопросы, касающиеся ее деятельности, вносить предложения по улучшению работы Палаты и ее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имуществом Палаты в порядке и на условиях, определяемых уставом;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выйти из состава палаты по собственной инициативе.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 Палаты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требования устава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выполнять решения общего собрания (конференции) Палаты и ее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платить членские взносы.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Члены Палаты равны в своих правах и обязанностях.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Член Палаты не может нести иных односторонних имущественных обязательств перед Палатой, помимо обязательства уплаты членских взносов.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14. Исключение из Палаты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Исключение члена Палаты из Палаты производится исполнительным органом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неоднократного нарушения членом Палаты требований устава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неоднократного неисполнения членом Палаты решений общего собрания (конференции) Палаты и ее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систематической неуплаты обязательных членских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иных случаях, предусмотренных уставом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 Палаты может быть вновь принят в Палату не ранее чем по истечении шести месяцев с момента его исключения.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Исключение из Палаты может быть обжаловано в судебном порядке в месячный срок со дня вручения члену Палаты копии решения исполнительного органа Палаты об исключении.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15. Полномочия Ассоциации Палат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Деятельность Ассоциации Палат определяется настоящим Законом и ее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Ассоциация Палат: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координацию деятельности Палат;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заключает соглашения с иностранными и международными организациями по вопросам, отнесенным к компетенции Палат;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интересы Палат в государственных органах, негосударственных организациях, в том числе иностранных и международных;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в государственные органы по совершенствованию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порядок ведения реестра юридических и физических лиц, занимающихся предпринимательской деятельностью, участников внешнеэкономической деятельности, финансово-экономическое положение которых позволяет определить уровень их надежности, как партнеров для предпринимательской деятельности в Республике Казахстан, составленный по согласованию с указанными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иную деятельность, не запрещенную законодательством Республики Казахстан и соответствующую целям их уставной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Ассоциация Палат в соответствии с целями своей деятельности может сотрудничать с государственными органами, заключая с ними соглашения и выполнять для них определенные работы либо делегировать права по заключению указанных соглашений территориальным Палатам.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Ассоциация Палат по итогам полугодия и года предоставляет информацию о своей деятельности центральному исполнительному органу, осуществляющему государственное регулирование и координацию в сфере торговой деятельности.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16. Полномочия территориальных Палат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Территориальные Палаты: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организуют эффективное взаимодействие предпринимателей с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организуют подготовку, переподготовку и повышение профессиональной квалификации кадров в различных сферах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организуют проведение выставок, ярмарок, семинаров и конференций;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содействуют казахстанским организациям и предпринимателям в освоении передовых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содействуют развитию внешнеэкономической деятельности предпринимателей, осуществляют международный маркетинг и рекламную поддержку для продвижения казахстанских товаров и услуг на мировом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содействуют в вопросах установления контактов с иностранными предпринимательскими и общественными кругами, а также с объединяющими или представляющими их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содействуют предпринимательской деятельности членов Палат,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оказывают практическую помощь организациям и предпринимателям в проведении торгово-экономических операций на внешнем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оказывают информационные, оценочные, брокерские, маркетинговые, рекламные, переводческие, а также консалтинговые услуги по вопросам внешнеэкономической деятельности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осуществляют независимую экспертизу проектов нормативных правовых актов в области экономики, внешнеэкономических связей, а также по другим вопросам, затрагивающим интересы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осуществляют экспертизу качества, количества и комплектности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издают периодические печатные издания для обеспечения предпринимательской деятельности и функционирования Палат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защищают права и законные интересы своих членов и представляют их в судебных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проводят по заявкам предпринимателей и организаций работы по изучению конъюнктуры рыночных цен, разработке и экспертизе бизнес-планов 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ведут реестр юридических и физических лиц, занимающихся предпринимательской деятельностью, участников внешнеэкономической деятельности, финансово-экономическое положение которых позволяет определить уровень их надежности, как партнеров для предпринимательской деятельности, на соответствующей территории, составленный по согласованию с указанными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осуществляют сбор, анализ и представление своим членам информации о законодательстве всех стран по вопросам регулирования экспорта-импорта, о проводимых ярмарках, выставках, миссиях, о международном товарообороте и платежах, состоянии других вопросов, связанных с международной торговлей и внутрихозяйственной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Территориальные Палаты вправе осуществлять иную деятельность, не запрещенную законодательством Республики Казахстан и соответствующую целям их уставной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Территориальные Палаты по итогам полугодия и года предоставляют Ассоциации Палат информацию о своей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выданные Территориальными Палатами в пределах их компетенции, признаются на всей территории Республики Казахстан.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17. Реорганизация и ликвидация Палат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Реорганизация и ликвидация Палат осуществляется в порядке, установленном законодательными актами Республики Казахстан.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18. Ответственность за нарушение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 Палатах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Нарушение законодательства о Палатах влечет ответственность в порядке, установленном законом Республики Казахстан.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19. Переходные положения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Организации, зарегистрированные до принятия Закона Республики Казахстан "О торгово-промышленных палатах в Республике Казахстан" с использованием в своем наименовании словосочетания "торгово-промышленная палата", подлежат государственной перерегистрации в соответствии с законодательством Республики Казахстан в течение трех месяцев.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20. Порядок введения в действие настоящего Закона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