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9449" w14:textId="c669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
от 9 марта 2004 года N 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2004 года N 725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марта 2004 года N 287 "Об утверждении Плана мероприятий на 2003-2006 годы по реализации Концепции развития финансового сектора Республики Казахстан" (САПП Республики Казахстан, 2004 г., N 12, ст. 158)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на 2003-2006 годы по реализации Концепции развития финансового сектора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3.1.4., графу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"МИТ, МЭБП, МСХ, НБ (по согласованию), МФ".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