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da8" w14:textId="e4be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2003 года N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2004 года N 1299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 года N 1260 "О реализации Закона Республики Казахстан "О республиканском бюджете на 2004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хозяйства и 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"Строительство и реконструкция объектов питьевого водоснабжения":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"Строительство и реконструкция объектов питьевого водоснабжения сельских населенных пунктов, в том числе на инвестиционные проекты":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"Реконструкции водопроводных сетей и сооружений в поселке Аккайнар Жамбылского района Алматинской области" цифры "160640" заменить цифрами "120000";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"Водозаборные скважины, обустройство, водопроводные сети села Иртышское Осакаровского района Карагандинской области" цифры "52680" заменить цифрами "37700";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водопроводных сетей села Тугискен Жанааркинского района Карагандинской области 30620";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водопроводных сетей села Карагаш Жанааркинского района Карагандинской области 25000".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