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b54c0" w14:textId="1eb54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казенного предприятия "Дирекция административного здания Верховного Суда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2005 года
N 283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В целях эксплуатации служебного здания Верховного Суда Республики Казахстан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казенное предприятие "Дирекция административного здания Верховного Суда Республики Казахстан" (далее - Предприятие).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 Предприятия осуществление деятельности, связанной с эксплуатацией служебного здания, транспортным обслуживанием Верховного Суда Республики Казахстан и его аппарата, снабженческими функциями.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Согласиться с предложением Верховного Суда Республики Казахстан об определении органом государственного управления Предприятием государственного учреждения "Аппарат Верховного Суда Республики Казахстан".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Аппарату Верховного Суда Республики Казахстан (по согласованию)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утверждение в Комитет государственного имущества и приватизации Министерства финансов Республики Казахстан устав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государственную регистрацию Предприятия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иные меры, вытекающие из настоящего постановления.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