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850bb" w14:textId="4785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16 июля 2001 года N 959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2005 года N 426. Утратило силу постановлением Правительства Республики Казахстан от 8 сентября 2015 года № 754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Бюджетного 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16 июля 2001 года N 959 "О краткосрочных прогнозах важнейших макроэкономических показателей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развития Республики Казахстан"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"Важнейшие макроэкономические показатели социально-экономического развития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графы 3 слова "текущего года"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графы 5 после слова "квартала" дополнить словами "текущего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"12   Показатели государственного бюджета,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млрд.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поступления;    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поступления;  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капитала;         МФ,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затраты;                      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сальдо;                           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чистое бюджетное кредитование;          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сальдо по операциям с финансовыми активами;     МФ, МЭБП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дефицит (профицит) бюджета                      МЭБП";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13, 14, исключить.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