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fac05" w14:textId="cefac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22 декабря 2004 года N 1354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2005 года N 509и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22 декабря 2004 года N 1354 "Об утверждении паспортов республиканских бюджетных программ на 2005 год"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313 </w:t>
      </w:r>
      <w:r>
        <w:rPr>
          <w:rFonts w:ascii="Times New Roman"/>
          <w:b w:val="false"/>
          <w:i w:val="false"/>
          <w:color w:val="000000"/>
          <w:sz w:val="28"/>
        </w:rPr>
        <w:t xml:space="preserve"> 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таблицы пункта 6 "План мероприятий по реализации бюджетной программы" после слов "энергосетевых объектов города Астаны" дополнить словами ", в том числе для отдельной оплаты стоимости изготовления котлоагрегата станционный N 6 БКЗ-420-140-5 (типа Е-420-13,3-560КТ) со вспомогательным оборудованием в размере не более пятидесяти процентов от его стоимости, при условии предоставления подрядной организацией гарантии банка второго уровня на своевременное исполнение договорных обязательств по поставке оборудования на сумму отдельной оплаты".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