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5344" w14:textId="6c25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2006 года N 169.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казахстанской части Межгосударственной комиссии по военно-экономическому сотрудничеству государств-членов Организации Договора о коллективной безопасности.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сентября 2003 года N 952 "О казахстанской части Межгосударственной комиссии по военно-экономическому сотрудничеству государств-участников Содружества Независимых Государств";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2004 года N 642 "О внесении изменений в постановление Правительства Республики Казахстан от 18 сентября 2003 года N 952";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июня 2005 года N 614 "О внесении изменений в постановление Правительства Республики Казахстан от 18 сентября 2003 года N 952 и признании утратившими силу некоторых решений Правительства Республики Казахстан" (САПП Республики Казахстан, 2005 г., N 26, ст. 320).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2006 года N 169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казахстанской части Межгосударственной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>военно-экономическому сотрудничеству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постановлениями Правительства РК от 04.08.2006 N </w:t>
      </w:r>
      <w:r>
        <w:rPr>
          <w:rFonts w:ascii="Times New Roman"/>
          <w:b w:val="false"/>
          <w:i w:val="false"/>
          <w:color w:val="ff0000"/>
          <w:sz w:val="28"/>
        </w:rPr>
        <w:t>739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02.04.2007 N </w:t>
      </w:r>
      <w:r>
        <w:rPr>
          <w:rFonts w:ascii="Times New Roman"/>
          <w:b w:val="false"/>
          <w:i w:val="false"/>
          <w:color w:val="ff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04.04.2008 </w:t>
      </w:r>
      <w:r>
        <w:rPr>
          <w:rFonts w:ascii="Times New Roman"/>
          <w:b w:val="false"/>
          <w:i w:val="false"/>
          <w:color w:val="ff0000"/>
          <w:sz w:val="28"/>
        </w:rPr>
        <w:t>N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13.12.2010 </w:t>
      </w:r>
      <w:r>
        <w:rPr>
          <w:rFonts w:ascii="Times New Roman"/>
          <w:b w:val="false"/>
          <w:i w:val="false"/>
          <w:color w:val="ff0000"/>
          <w:sz w:val="28"/>
        </w:rPr>
        <w:t>№ 1348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15.10.2015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14.09.2018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06.08.2021 </w:t>
      </w:r>
      <w:r>
        <w:rPr>
          <w:rFonts w:ascii="Times New Roman"/>
          <w:b w:val="false"/>
          <w:i w:val="false"/>
          <w:color w:val="ff0000"/>
          <w:sz w:val="28"/>
        </w:rPr>
        <w:t>№ 531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1"/>
        <w:gridCol w:w="979"/>
        <w:gridCol w:w="10460"/>
      </w:tblGrid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Адильбека Зейнуллаевича</w:t>
            </w:r>
          </w:p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индустрии и инфраструктурного развития Республики Казахстан, сопредседателем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Ержана Тюлюкановича</w:t>
            </w:r>
          </w:p>
          <w:bookmarkEnd w:id="4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начальника Департамента военно-технической политики Министерства обороны Республики Казахстан, заместителем сопредседателя</w:t>
            </w:r>
          </w:p>
        </w:tc>
      </w:tr>
      <w:tr>
        <w:trPr>
          <w:trHeight w:val="30" w:hRule="atLeast"/>
        </w:trPr>
        <w:tc>
          <w:tcPr>
            <w:tcW w:w="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Айбека Жанаровича</w:t>
            </w:r>
          </w:p>
          <w:bookmarkEnd w:id="5"/>
        </w:tc>
        <w:tc>
          <w:tcPr>
            <w:tcW w:w="9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главного эксперта управления экономики, оборонных научных исследований и военно-промышленной стандартизации Департамента развития оборонно-промышленного комплекса Министерства индустрии и инфраструктурного развития Республики Казахстан, ответственным секретарем;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2006 года N 169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казахстанской части Межгосударственной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>военно-экономическому сотрудничеству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Организации Договора о коллективной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решением Совета коллективной безопасности Организации Договора о коллективной безопасности (далее - ОДКБ) от 23 июня 2005 года и положением о Межгосударственной комиссии по военно-экономическому сотрудничеству Организации Договора о коллективной безопасности (далее - МКВЭС ОДКБ), утвержденным указанным решением.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разработано с целью объединения и координации усилий Республикой Казахстан со всеми государствами-членами ОДКБ по дальнейшему углублению и совершенствованию многостороннего сотрудничества и развитию интеграции в области разработки и производства продукции военного назначения, а также использованию технологий двойного назначения (применения) при производстве продукции военного и гражданского назначения.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Казахстанская часть Межгосударственной комиссии по военно-экономическому сотрудничеству ОДКБ (далее - Комиссия) является консультативно-совещательным органом, который представляет казахстанскую сторону в МКВЭС ОДКБ и руководствуется в своей деятельности уставом ОДКБ, международными договорами и решениями, принятыми в рамках ОДКБ, настоящим Положением, а также законодательством Республики Казахстан.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Функции Комиссии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рассматривает и вырабатывает рекомендации, направленные на обеспечение многостороннего военно-экономического сотрудничества по следующим направлениям: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реализация долгосрочных программ военно-экономического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сохранение специализации и кооперации производства продукции военного назначения, комплектующих изделий и запасных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с национальными частями государств-членов ОДКБ в решении вопросов повышения качества изготовления, стандартизации, унификации и приемки продукции военного назначения, а также технологического оборудования для ее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предложений об упрощении таможенных режимов и процедур при ввозе (вывозе) и транзите продукции военного и двойного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предложений по порядку проведения совместных научно-исследовательских и опытно-конструкторских работ по разработке и модернизации продукции военного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разработка механизма защиты результатов интеллектуальной деятельности, используемых и/или полученных в ходе разработки и производства продукции военного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рассмотрение вопросов сотрудничества в области конверсии военного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совершенствование механизмов обращения товаров и технологий двойного назначения, изучение возможностей и использование достижений в области производства продукции военного назначения для изготовления продукции гражданского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предложений, направленных на сближение нормативной правовой базы в области регулирования вопросов военно-экономического сотрудничества;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подготовка предложений по обмену и совместной разработке нормативно-технической документации в области создания, эксплуатации, модернизации и утилизации продукции военного назначения с учетом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выработка рекомендаций по урегулированию спорных вопросов при кооперационных поставках предприятиями промышленности государств-участников ОДКБ сырья, материалов и комплектующих изделий для производства продукции военного назначения.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участвует в подготовке многосторонних соглашений по военно-экономическому сотрудничеству, а также двухсторонних соглашений, заключаемых в целях реализации многосторонних соглашений.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способствует согласованию действий заинтересованных государственных органов Республики Казахстан в части вопросов, относящихся к реализации функции Комиссии, а также осуществляет систематический анализ реализации заключенных Республикой Казахстан международных договоров.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принимает участие в организации работ по созданию информационных систем и баз данных по направлениям деятельности Комиссии.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осуществления возложенных на нее функций Комиссия имеет право: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вырабатывать рекомендации по комплексу вопросов, относящихся к военно-экономическому сотрудничеству;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решения по организационным и процедурным вопросам деятельности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выработке и формировании предложений по вопросам, вносимым на рассмотрение государств-членов ОДКБ и связанным с осуществлением функций, возложенных на Комиссию;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образовывать при необходимости рабочие группы на постоянной или временной основе из представителей центральных и местных исполнительных органов и организаций Республики Казахстан для выработки предложений по направлениям своей деятельности, а также созывать конференции и совещания.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рабочих групп Комиссии осуществляется в порядке, определяемом сопредседателем Комиссии. 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 Комиссии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Комиссию входят сопредседатель, заместитель сопредседателя, ответственный секретарь.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положение о Комиссии утверждаются в установленном законодательством порядке Правительством Республики Казахстан.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Сопредседатель, заместитель сопредседателя и ответственный секретарь, а также представители заинтересованных государственных органов Республики Казахстан принимают участие в заседаниях МКВЭС ОДКБ. </w:t>
      </w:r>
    </w:p>
    <w:bookmarkEnd w:id="18"/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Сопредседатель Комиссии: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координацию выполнения мероприятий плана работы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 очередным заседанием МКВЭС ОДКБ с целью определения приоритетных направлений международного военно-экономического сотрудничества, согласования проектов повестки дня и выработки казахстанской позиции проводит совещание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взаимодействует с Секретариатом МКВЭС ОДКБ, органами исполнительной власти государств-членов ОДКБ, ведающих вопросами экономики оборонно-промышленного комплекса, и заинтересованными государственными органами и организациями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Комиссию в органах МКВЭС ОДКБ, принимает участие в мероприятиях, проводимых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в Правительство Республики Казахстан отчетную информацию об итогах заседания МКВЭС ОДКБ;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ежегодно в декабре представляет годовую отчетную информацию о деятельности Комиссии и предложения по активизации ее деятельности в Министерство иностранных дел Республики Казахстан.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 время отсутствия сопредседателя его функции выполняет заместитель сопредседателя.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ежегодно утверждает план работы. В план работы включаются вопросы, подлежащие рассмотрению Комиссией и ее рабочими группами.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Ответственный секретарь Комиссии осуществляет организационно-техническое обеспечение деятельности, оформление и своевременное прохождение документов Комиссии и МКВЭС ОДКБ, предназначенных для рассмотрения в уставных органах ОДКБ и Правительстве Республики Казахстан.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