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c910" w14:textId="994c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2007 года N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426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"Франции," дополнить словами "Соединенных Штатов Америки, Сингапура, Новой Зеландии, Австралии,";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"Прямом результате" после слов "Приглашение международных экспертов и лекторов из Франции - 3 чел.," дополнить словами "из Соединенных Штатов Америки - 2 чел., из Сингапура - 1 чел., из Новой Зеландии - 1 чел., из Австралии - 1 чел".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