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8d42" w14:textId="fee8d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экологически опасных видов хозяйственной и иной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2007 года № 543. Утратило силу постановлением Правительства Республики Казахстан от 10 августа 2015 года № 628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 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энергетики Республики Казахстан от 21 января 2015 года №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 от 9 января 2007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экологически опасных видов хозяйственной и иной деятельности.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8 января 2004 года N 19 "Об утверждении Перечня экологически опасных видов хозяйственной деятельности и Правил их обязательного государственного лицензирования" (САПП Республики Казахстан, 2004 г., N 1, ст. 10);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2005 года N 340 "О внесении изменений и дополнений в постановление Правительства Республики Казахстан от 8 января 2004 года N 19" (САПП Республики Казахстан, 2005 г., N 15, ст. 185);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мая 2006 года N 423 "О внесении изменений и дополнений в постановление Правительства Республики Казахстан от 8 января 2004 года N 19" (САПП Республики Казахстан, 2006 г., N 18, ст. 172).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июня 2007 года N 543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экологически опасных видов хозяйственной и иной деятельности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Использование земель и недр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Техническая рекультивация земель, загрязненных токсическими, радиоактивными и другими опасными вредными веществами.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Разработка карьеров по добыче полезных ископаемых при площади участка свыше 25 гектаров.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Разработка горных выработок при площади участка свыше 25 гектаров.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Использование водных ресурсов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Строительство и размещение на водосборных площадях предприятий и сооружений, использующих в производственных целях потенциально опасные химические и биологические вещества и радиоактивные материалы, приводящие к загрязнению и засорению водных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Деятельность станций очистки сточных вод с производительностью свыше 150 тысяч эквивалентных жителей.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Осуществление нефтяных операций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Размещение, хранение и использование техногенных минеральных образований, оказывающих вредное воздействие на окружающую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Осуществление нефтяных операций,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добыча нефти и природного газа в коммерческих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хранение нефти, нефтехимических или химических 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деятельность нефтеперерабатывающих заводов (исключая предприятия, производящие только смазочные материалы из сырой нефти) и сооружений для газификации;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эксплуатация трубопроводов для транспортировки газа, нефти или химикатов.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Первоначальная выплавка чугуна и стали.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Производство цветных металлов из руд, концентратов или вторичного сырья металлургическими, химическими или электролитическими процессами.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Использование атомной и тепловой энергии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Эксплуатация тепловых электростанций и других тепловых сооружений с тепловой мощностью 300 мегаватт или более.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Деятельность атомных электростанций и других ядерных реакторов, включая демонтаж или прекращение эксплуатации таких электростанций или реакторов (кроме исследовательских установок для производства и преобразования расщепляющихся и воспроизводящих материалов максимальной мощностью не выше 1 киловатт постоянной тепловой нагрузки*).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Переработка отработанного ядерного топлива.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Деятельность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обогащению урана и производству ядерного топлива;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размещению отработанного ядерного топлива и радиоактивных отходов.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Воздействие на атмосферный воздух, климат </w:t>
      </w:r>
      <w:r>
        <w:br/>
      </w:r>
      <w:r>
        <w:rPr>
          <w:rFonts w:ascii="Times New Roman"/>
          <w:b/>
          <w:i w:val="false"/>
          <w:color w:val="000000"/>
        </w:rPr>
        <w:t xml:space="preserve">
и озоновый слой Земли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Осуществление производственных процессов, сопровождаемых выбросами в атмосферу вредных (загрязняющих) веществ 1 класса опасности согласно санитарной классификации производственных объектов - более 1 тонны в год, 2 класса опасности согласно санитарной классификации производственных объектов - более 50 тонн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14 в редакции постановления Правительства РК от 27.06.2008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631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Импорт, экспорт озоноразрушающих веществ и содержащей их продукции, производство работ с использованием озоноразрушающих веществ, ремонт, монтаж, обслуживание оборудования, содержащего озоноразрушающие вещества.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Обращение с опасными отходами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Уничтожение, утилизация и захоронение опасных отходов.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Владение опасными отходами на праве собственности, праве хозяйственного ведения или на праве оперативного управления или обращение с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Трансграничная перевозка опасных отходов в связи с выполнением обязательств Республики Казахстан.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Другие экологически опасные виды хозяйственной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иной деятельности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Деятельность, связанная с производством, реализацией, применением и обезвреживанием химических и биологических веществ, оказывающих вредное воздействие на окружающую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Аэрокосмическая деятельность, в том числе эксплуатация и вывод из эксплуатации космических аппаратов и объектов космической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Деятельность военных и оборонных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Производство генетически модифицированных организмов.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Деятельность, связанная с микробиологическим производством, включая обращение и обезвреживание микроорганизмов.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*Атомные электростанции и другие ядерные реакторы перестают быть такой установкой, когда все ядерное топливо и другие радиоактивно загрязненные элементы удалены навсегда с площадки установки.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