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6818" w14:textId="f466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2007 года N 713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отдыха трудящихся и рационального использования рабочего времени в августе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день отдыха с воскресенья 2 сентября 2007 года на пятницу 31 августа 2007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право организациям, которые обеспечены трудовыми, материальными и финансовыми ресурсами для выпуска необходимой продукции, оказания услуг, включая финансовые, а также ввода в действие объектов строительства, производить по согласованию с профсоюзными организациями работу 31 августа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в указанный день компенсируется в соответствии с действующим законодательством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