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577c" w14:textId="5e75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кредитных ресурсов из республиканского бюджета на 2008 год акционерному обществу "Достык Энерго" для урегулирования задолженности акционерного общества "Западно-Казахстанская распределительная электросетевая компания" перед хозяйствующими субъектами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2008 года N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N 1223 "О реализации Закона Республики Казахстан "О республиканском бюджете на 2008 год"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кредитных ресурсов из республиканского бюджета на 2008 год акционерному обществу "Достык Энерго" для урегулирования задолженности акционерного общества "Западно-Казахстанская распределительная электросетевая компания" перед хозяйствующими субъектами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2008 года N 284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кредитных ресурсов из республиканского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на 2008 год акционерному обществу "Достык Энерго"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урегулирования задолженности акционерного 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"Западно-Казахстанская распределительная электросетевая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компания" перед хозяйствующими субъектами Российской Федерации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кредитных ресурсов из республиканского бюджета на 2008 год акционерному обществу "Достык Энерго" для урегулирования задолженности акционерного общества "Западно-Казахстанская распределительная электросетевая компания" перед хозяйствующими субъектами Российской Федерации (далее - Правила) разработаны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6 декабря 2007 года "О республиканском бюджете на 2008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"Достык Энерго" (далее - заемщик) предоставляется кредит в размере эквивалентном 21000000 (двадцать один миллион) долларам США (далее - кредит) посредством заключения кредитного договора и при условии предоставления заемщиком обеспечения исполнения обязательств по возврату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постановлением Правительства РК от 26.09.2008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предоставления кредита является приобретение прав требований российских кредиторов к акционерному обществу "Западно-Казахстанская распределительная электросетевая компания" за поставленную электроэнергию в 1998-1999 годах из Российской Федерации потребителям Западно-Казахстанской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Возврат кредита обеспечивается в установленном законодательством порядке путем предоставления прав требований.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финансов Республики Казахстан (далее - кредитор), Министерство энергетики и минеральных ресурсов Республики Казахстан (далее - Администратор) и акционерное общество "Банк Развития Казахстана" (далее - поверенный (агент) в установленном законодательством порядке заключают с заемщиком кредитный договор.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обслуживает кредит, проводит расчеты с заемщиком, проводит мониторинг финансового состояния заемщика, взыскивает задолженность в установленном законодательством порядке и выполняет по мере необходимости иные поручения кредитора в соответствии с бюджетным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Оплата поверенному (агенту) вознаграждения за выполнение указанных в пункте 6 действий осуществляется Администратором за счет средств, предусмотренных в бюджете на соответствующий финансовый год, условия оплаты которых определяются кредитным договором.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Администратор обеспечивает выполнение мероприятий и оформление документов, предусмотренных схемой погашения взаимных задолженностей в энергетике между хозяйствующими субъектами Республики Казахстан и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Основные условия предоставления кредита заемщику: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 предоставляется в тенге на условиях срочности, платности и возвратности на срок тридцать лет с десятилетним льготным периодом погашения основного долга по ставке вознаграждения, устанавливаемой в соответствии с Правилами исполнения республиканского и местных бюджетов,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выплата начисленного вознаграждения по кредиту осуществляется с годовой периодичностью. Первая выплата начисленного вознаграждения производится по истечении года с даты перечисления кредита со счета кредитора;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перечисление из республиканского бюджета суммы кредита осуществляется после предоставления Администратором документов, подтверждающих выполнение мероприятий, предусмотренных схемой погашения взаимных задолженностей в энергетике между хозяйствующими субъектами Республики Казахстан и Российской Федерации путем единовременного перечисления всей суммы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9 с изменениями, внесенными постановлением Правительства РК от 26.09.2008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Прочие условия по предоставлению, погашению и обслуживанию кредита устанавливаются в кредитном договоре.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Кредитор и Администратор осуществляют контроль за целевым и эффективным использованием Кредита в соответствии с действующим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