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c6c5" w14:textId="759c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апреля 2010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2010 года № 1156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2010 года № 354 «Об утверждении Правил кредитования областных бюджетов, бюджетов городов Астаны и Алматы на строительство и (или) приобретение жилья на 2010 год в рамках Программы «Нұрлы көш» на 2009-2011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строительство и (или) приобретение жилья на 2010 год в рамках Программы «Нұрлы көш» на 2009-2011 годы,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«9163470000 (девять миллиардов сто шестьдесят три миллиона четыреста семьдесят тысяч)» заменить словами «8968499000 (восемь миллиардов девятьсот шестьдесят восемь миллионов четыреста девяносто девять тысяч)».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