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5287" w14:textId="6ac5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мая 2011 года № 599 "О создании Межведомственной комиссии по развитию логистической системы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2012 года № 1342. Утратило силу постановлением Правительства Республики Казахстан от 15 июня 2017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2011 года № 599 "О создании Межведомственной комиссии по развитию логистической системы при Правительстве Республики Казахстан"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ввести в состав Межведомственной комиссии по развитию логистической системы при Правительстве Республики Казахстан: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Есенбаева                   - председателя Комитета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Мажита Тулеубековича          контроля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Стамбекова                  - первого заместителя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Турганбека Мухаметкалиевича   Пограничной службы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Башимова                    - начальника управления транзитной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Серика Аралтаевича            политики и логистики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транспорта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Казахстан, секретарем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Искалиева                   - вице-президента по логистике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Ерхата Сериковича             акционерного общества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компания "Қазақстан темір жолы",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председателя совета директоров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акционерного общества "Международный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центр приграничного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"Хоргос"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Дженалинова                 - президента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Рустана Жанатовича            "Национальный центр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транспортной логистики"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Лавриненко                  - председателя транспортно-логистической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Юрия Ивановича                ассоциации "KAZLOGISTICS"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Мамбеталина                 - заместителя председателя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Алихана Есенгосовича          объединения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"Национальная экономическая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Казахстана "Атамекен" (по согласованию)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состава: Есембаеву Несипкуль Бериккановну, Баймагамбетова Серика Нуртаевича, Евниева Армана Кайратовича, Мырзалиева Нуржана Кершаизовича;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развитию логистической системы при Правительстве Республики Казахстан, утвержденном 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Рабочий орган осуществляет организационное обеспечение работы Комиссии в части обеспечения созыва членов Комиссии, сбора и обработки выносимых вопросов на заседание Комиссии, согласования повестки дня заседания Комиссии с председателем и/или заместителем председателя, рассылки материалов членам Комиссии, а также взаимодействия Комиссии с государственными органами, национальными компаниями Республики Казахстан и общественными объединениями Республики Казахстан.".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