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6fb4" w14:textId="b846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обращении в государственную собственность залогового имущества в счет погашения задолженности по бюджетному кредиту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2012 года № 1344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Обратить в государственную собственность имущество, являющееся предметом залога по проектам «Усовершенствование ирригационных и дренажных систем» и «Управление водными ресурсами и восстановление земель», расположенное в Мактааральском районе Южно-Казахстанской области, в счет погашения обязательств по бюджетным кредитам заемщиков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совместно с Министерством сельского хозяйства Республики Казахстан в месячный срок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2012 года № 1344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заемщиков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Сельский потребительский кооператив водопользователей «Береке».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Ассоциация водопользователей «Бирлик».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Ассоциация водопользователей «Ата-су».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Сельский потребительский кооператив водопользователей «Мурат».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Ассоциация водопользователей «Агын-Су».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Сельский потребительский кооператив водопользователей «Тойжан».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Сельский потребительский кооператив водопользователей «Адамбек-Су».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Сельский потребительский кооператив водопользователей «Кетебай».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