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7b33d" w14:textId="5e7b3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трансграничном перемещении опасных отходов по таможенной территории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ноября 2018 года № 758.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трансграничном перемещении опасных отходов по таможенной территории Евразийского экономического союза.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энергетики Республики Казахстан Бозумбаева Каната Алдабергеновича подписать от имени Правительства Республики Казахстан Соглашение о трансграничном перемещении опасных отходов по таможенной территории Евразийского экономического союза, разрешив вносить изменения и дополнения, не имеющие принципиального характера.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2018 года № 758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о трансграничном перемещении опасных отходов по таможенной территории Евразийского экономического союза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государств-членов Евразийского экономического союза, основываясь на статье 29 Договора о Евразийском экономическом союзе от 29 мая 2014 года,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стремясь создать благоприятные условия для эффективного функционирования Евразийского экономического союза (далее - Союз),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подтверждая свою приверженность принципам выполнения международных обязательств, предусмотренных Базельской конвенцией о контроле за трансграничной перевозкой опасных отходов и их удалением от 22 марта 1989 года (далее - Базельская конвенция), участниками которой являются государства-члены, Союза (далее - государства-члены), согласились о нижеследующем: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регулирует отношения, связанные с трансграничным перемещением опасных отходов, указанных в разделах 1.2 и 2.3 единого перечня товаров, к которым применяются меры нетарифного регулирования в торговле с третьими странами, предусмотренного Протоколом о мерах нетарифного регулирования в отношении третьих стран (приложение № 7 к Договору о Евразийском экономическом союзе от 29 мая 2014 года) (далее - отходы), по таможенной территории Союза при осуществлении взаимной торговли государств-членов.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используемые понятия означают следующее: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"государственные органы"</w:t>
      </w:r>
      <w:r>
        <w:rPr>
          <w:rFonts w:ascii="Times New Roman"/>
          <w:b w:val="false"/>
          <w:i w:val="false"/>
          <w:color w:val="000000"/>
          <w:sz w:val="28"/>
        </w:rPr>
        <w:t xml:space="preserve"> - органы государств-членов, осуществляющие функции по предупреждению, выявлению и пресечению нарушений требований, установленных настоящим Соглашением и законодательством государств-членов, при трансграничном перемещении отходов;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"заключение (разрешительный документ)"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документ, подтверждающий право на трансграничное перемещение отходов;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"заявитель"</w:t>
      </w:r>
      <w:r>
        <w:rPr>
          <w:rFonts w:ascii="Times New Roman"/>
          <w:b w:val="false"/>
          <w:i w:val="false"/>
          <w:color w:val="000000"/>
          <w:sz w:val="28"/>
        </w:rPr>
        <w:t xml:space="preserve"> - юридическое лицо или физическое лицо, зарегистрированное в качестве индивидуального предпринимателя, обратившиеся в компетентный орган с заявлением о получении заключения (разрешительного документа) на трансграничное перемещение отходов;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"компетентный орган"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- орган государства-члена, уполномоченный на выдачу заключений (разрешительных документов);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"трансграничное перемещение отходов"</w:t>
      </w:r>
      <w:r>
        <w:rPr>
          <w:rFonts w:ascii="Times New Roman"/>
          <w:b w:val="false"/>
          <w:i w:val="false"/>
          <w:color w:val="000000"/>
          <w:sz w:val="28"/>
        </w:rPr>
        <w:t xml:space="preserve"> - вывоз отходов, являющихся товарами Союза, с территории одного государства-члена и их ввоз на территорию другого государства-члена, в том числе через территорию третьего государства-члена (внутренний транзит), а также вывоз отходов с территории одного государства-члена и их ввоз на территорию этого же государства-члена через территорию другого государства-члена.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настоящем Соглашении, применяются в соответствии с Базельской конвенцией, Договором о Евразийском экономическом союзе от 29 мая 2014 года и международными договорами, заключенными в рамках Союза.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Соглашения распространяется на юридических лиц и физических лиц, зарегистрированных в      качестве индивидуальных предпринимателей, осуществляющих трансграничное перемещение отходов при осуществлении взаимной торговли государств-членов.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Трансграничное перемещение отходов физическими лицами для личного пользования запрещено.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Трансграничное перемещение отходов с территории одного государства-члена на территорию другого государства-члена через территорию государства, не являющегося членом Союза, осуществляется в соответствии с положениями Базельской конвенции.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государствах-членах осуществляются контроль и надзор за трансграничным перемещением отходов в соответствии с законодательством государств-членов.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государствах-членах не допускается трансграничное перемещение отходов с целью их захоронения и (или) обезвреживания.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Трансграничное перемещение отходов осуществляется на основании заключения (разрешительного документа), выдаваемого компетентным органом по единой форме, утверждаемой Евразийской экономической комиссией.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(разрешительный документ) выдается заявителю в порядке и сроки, установленные законодательством государств-членов.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(разрешительный документ) на вывоз отходов выдается компетентным органом государства-члена, с территории которого предполагается их вывоз, при наличии заключения (разрешительного документа) на ввоз таких отходов, выданного компетентным органом государства-члена, на территорию которого предполагается их ввоз.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заключения (разрешительного документа) на вывоз отходов в случае внутреннего транзита осуществляется при наличии заключения (разрешительного документа) на их ввоз, указанного в абзаце третьем настоящей статьи, и заключения (разрешительного документа) на внутренний транзит, выданного компетентным органом государства-члена, через территорию которого предполагается трансграничное перемещение отходов.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заключения (разрешительного документа) при трансграничном перемещении отходов с территории одного государства-члена на территорию этого же государства-члена через территорию другого государства-члена осуществляется компетентным органом государства-члена, через территорию которого перемещаются отходы, после получения уведомления в соответствии с Базельской конвенцией от компетентного органа государства-члена, с территории которого и на территорию которого предполагается трансграничное перемещение отходов.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заключений (разрешительных документов) прилагаются к комплекту товаросопроводительных документов.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государства-члена, на территорию которого осуществлялся ввоз отходов, и (или) государства-члена, через территорию которого осуществлялось трансграничное перемещение отходов, при выявлении фактов трансграничного перемещения отходов без заключений (разрешительных документов), а также в случае несоответствия сведений, указанных в заключениях (разрешительных документах), сведениям, полученным в ходе осуществления контроля и надзора за трансграничным перемещением отходов, в течение 3 рабочих дней с даты выявления таких фактов через компетентный орган своего государства информируют об этом компетентный орган государства-члена, с территории которого осуществлялся вывоз отходов.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Компетентный орган государства-члена, с территории которого был осуществлен вывоз отходов, при получении информации,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трансграничного перемещения отходов без заключения (разрешительного документа) - принимает меры по возврату отходов либо их удалению экологически обоснованным способом в соответствии с нормами Базельской конвенции;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сведений, указанных в заключении (разрешительном документе), сведениям, полученным в ходе осуществления контроля и надзора за трансграничным перемещением отходов: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прекращении действия заключения (разрешительного документа) и в течение 3 рабочих дней с даты принятия такого решения информирует заявителя, которому было выдано заключение (разрешительный документ), компетентный орган государства-члена, на территорию которого был осуществлен (предполагался) ввоз отходов, и компетентный орган государства-члена, через территорию которого осуществлялось трансграничное перемещение отходов (что является основанием для отзыва указанными компентентными органами выданных заявителю заключений (разрешительных документов);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возврату отходов либо их удалению экологически обоснованным способом в соответствии с нормами Базельской конвенции.</w:t>
      </w:r>
    </w:p>
    <w:bookmarkEnd w:id="40"/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порядку трансграничного перемещения отходов, не указанные в настоящем Соглашении, а также перевозчику и порядку реализации мероприятий по предотвращению и устранению аварийных ситуаций, возмещению ущерба, причиненного здоровью человека и окружающей среде, определяются законодательством государств-членов.</w:t>
      </w:r>
    </w:p>
    <w:bookmarkEnd w:id="42"/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Неисполнение или ненадлежащее исполнение требований, установленных настоящим Соглашением и законодательством государств-членов в отношении трансграничного перемещения отходов, влекут ответственность в соответствии с законодательством государств-членов.</w:t>
      </w:r>
    </w:p>
    <w:bookmarkEnd w:id="44"/>
    <w:bookmarkStart w:name="z5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Компетентный орган государства-члена, с территории которого осуществлялся вывоз отходов, ежегодно, до 20 января года, следующего за отчетным, направляет по форме, согласно приложению к настоящему Соглашению, (по электронной почте) отчет о выданных за соответствующий период заключениях (разрешительных документах) на вывоз опасных отходов в компетентный орган государства-члена, на территорию которого осуществлялся ввоз отходов.</w:t>
      </w:r>
    </w:p>
    <w:bookmarkEnd w:id="46"/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государств-членов информируют друг друга и Евразийскую экономическую комиссию о компетентных органах своих государств.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компетентных органов, правительства государств- членов в течение 30 календарных дней уведомляют об этом друг друга и Евразийскую экономическую комиссию по дипломатическим каналам.</w:t>
      </w:r>
    </w:p>
    <w:bookmarkEnd w:id="49"/>
    <w:bookmarkStart w:name="z5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Споры, связанные с применением настоящего Соглашения, разрешаются в порядке, определенном Договором о Евразийском экономическом союзе от 29 мая 2014 года.</w:t>
      </w:r>
    </w:p>
    <w:bookmarkEnd w:id="51"/>
    <w:bookmarkStart w:name="z5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является международным договором, заключенным в рамках Союза, и входит в право Союза.</w:t>
      </w:r>
    </w:p>
    <w:bookmarkEnd w:id="53"/>
    <w:bookmarkStart w:name="z6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Соглашение могут быть внесены изменения, которые оформляются отдельными протоколами и вступают в силу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End w:id="55"/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по истечении 10 календарных дней с даты получения депозитарием по дипломатическим каналам последнего письменного уведомления о выполнении государствами- членами внутригосударственных процедур, необходимых для вступления настоящего Соглашения в силу.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_________________ "____" __________20__________ года в одном подлинном экземпляре на русском языке.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Евразийской экономической комиссии, которая, являясь депозитарием настоящего Соглашения, направит каждому государству-члену его заверенную копию.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7"/>
        <w:gridCol w:w="7143"/>
      </w:tblGrid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Кыргызской Республики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Соглашению о трансграничном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перемещении опасных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таможенной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</w:t>
            </w:r>
          </w:p>
        </w:tc>
      </w:tr>
    </w:tbl>
    <w:bookmarkStart w:name="z6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о выданных заключениях (разрешительных документах) на трансграничное перемещение (вывоз) опасных отходов за 20___год</w:t>
      </w:r>
    </w:p>
    <w:bookmarkEnd w:id="62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866"/>
        <w:gridCol w:w="678"/>
        <w:gridCol w:w="1556"/>
        <w:gridCol w:w="678"/>
        <w:gridCol w:w="889"/>
        <w:gridCol w:w="678"/>
        <w:gridCol w:w="678"/>
        <w:gridCol w:w="1244"/>
        <w:gridCol w:w="1052"/>
        <w:gridCol w:w="1745"/>
        <w:gridCol w:w="1558"/>
      </w:tblGrid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63"/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опасного отхода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опасного отхода (в тоннах)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вывоза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Государство/государства внутреннего транзита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ввоза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заявителя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контрагента заявителя в государстве ввоза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транспорта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(разрешительного документа)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действия заключения (разрешительного документа)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