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06ea" w14:textId="13e0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сентября 2009 года № 1336 "Об утверждении Правил освобождения материально-технических средств и услуг, приобретаемых в Республике Казахстан Соединенными Штатами Америки или от их имени, от налогов и других обязательных платежей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2020 года № 305.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2009 года № 1336 "Об утверждении Правил освобождения материально-технических средств и услуг, приобретаемых в Республике Казахстан Соединенными Штатами Америки или от их имени, от налогов и других обязательных платежей в бюджет" (САПП Республики Казахстан, 2009 г., № 37, ст. 364)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освобождения материально-технических средств и услуг, приобретаемых в Республике Казахстан Соединенными Штатами Америки или от их имени, от налогов и других обязательных платежей в бюджет,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уполномоченный орган Республики Казахстан по вопросам налогообложения означает уполномоченный орган, определяемый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(далее – Налоговый кодекс);";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заявление на освобождение стоимости материально-технических средств и услуг, приобретаемых в Республике Казахстан Соединенными Штатами Америки или от их имени, от налогов и других обязательных платежей в бюджет в соответствии с пунктом 1 статьи XII Рамочного соглашения по форме, установленной уполномоченным органом Республики Казахстан по вопросам налогообложения, с указанием следующих сведений: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юридический адрес, бизнес-идентификационный номер (БИН) (в случае отсутствия БИН – номер налоговой регистрации в стране резидентства);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лица, данные документа, удостоверяющего личность физического лица, индивидуальный идентификационный номер (ИИН) (в случае отсутствия ИИН номер налоговой регистрации в стране резидентства), адрес места жительства лица;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указание одного из лиц,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лица;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осуществления деятельности лица в рамках Рамочного соглашения или Соглашения по осуществлению;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материально-технических средств и услуг, приобретаемых в Республике Казахстан лицом для осуществления Рамочного соглашения или Соглашения по осуществлению;".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