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a39e6" w14:textId="f0a39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Протокола о внесении изменений в Соглашение о сотрудничестве государств - участников Содружества Независимых Государств в борьбе с хищениями автотранспортных средств и обеспечении их возврата от 25 ноября 2005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октября 2020 года № 676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Протокола о внесении изменений в Соглашение о сотрудничестве государств - участников Содружества Независимых Государств в борьбе с хищениями автотранспортных средств и обеспечении их возврата от 25 ноября 2005 года".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ратификации Протокола о внесении изменений в Соглашение о сотрудничестве государств-участников Содружества Независимых Государств в борьбе с хищениями автотранспортных средств и обеспечении их возврата от 25 ноября 2005 года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Протокол о внесении изменений в Соглашение о сотрудничестве государств - участников Содружества Независимых Государств в борьбе с хищениями автотранспортных средств и обеспечении их возврата от 25 ноября 2005 года, совершенный в Баку 20 июля 2018 года, со следующей оговоркой: "Положение подпункта е) пункта 5 статьи 1 Протокола о внесении изменений в Соглашение о сотрудничестве государств-участников Содружества Независимых Государств в борьбе с хищениями автотранспортных средств и обеспечении их возврата от 25 ноября 2005 года не распространяется на Республику Казахстан".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